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16BDE" w14:textId="060201EF" w:rsidR="00557778" w:rsidRPr="00045815" w:rsidRDefault="009052C3" w:rsidP="00045815">
      <w:pPr>
        <w:pStyle w:val="DocumentTitle"/>
        <w:jc w:val="center"/>
        <w:rPr>
          <w:rFonts w:ascii="Open Sans SemiBold" w:hAnsi="Open Sans SemiBold" w:cs="Open Sans SemiBold"/>
        </w:rPr>
      </w:pPr>
      <w:r w:rsidRPr="00045815">
        <w:rPr>
          <w:rFonts w:ascii="Open Sans SemiBold" w:hAnsi="Open Sans SemiBold" w:cs="Open Sans SemiBold"/>
        </w:rPr>
        <w:t>Queue-it Accessibility Conformance Report</w:t>
      </w:r>
    </w:p>
    <w:p w14:paraId="2CE41218" w14:textId="77777777" w:rsidR="00557778" w:rsidRDefault="00000000" w:rsidP="00045815">
      <w:pPr>
        <w:pStyle w:val="DocumentTitle"/>
        <w:jc w:val="center"/>
      </w:pPr>
      <w:bookmarkStart w:id="0" w:name="_w0xczzmn2fyn" w:colFirst="0" w:colLast="0"/>
      <w:bookmarkEnd w:id="0"/>
      <w:r w:rsidRPr="00045815">
        <w:rPr>
          <w:rFonts w:ascii="Open Sans SemiBold" w:hAnsi="Open Sans SemiBold" w:cs="Open Sans SemiBold"/>
        </w:rPr>
        <w:t>International Edition</w:t>
      </w:r>
    </w:p>
    <w:p w14:paraId="4496F2AB" w14:textId="77777777" w:rsidR="00557778" w:rsidRDefault="00000000">
      <w:pPr>
        <w:spacing w:before="240" w:after="240"/>
        <w:jc w:val="center"/>
        <w:rPr>
          <w:b/>
          <w:sz w:val="24"/>
          <w:szCs w:val="24"/>
        </w:rPr>
      </w:pPr>
      <w:r>
        <w:rPr>
          <w:b/>
          <w:sz w:val="24"/>
          <w:szCs w:val="24"/>
        </w:rPr>
        <w:t>(Based on VPAT</w:t>
      </w:r>
      <w:r>
        <w:rPr>
          <w:rFonts w:ascii="Times New Roman" w:hAnsi="Times New Roman"/>
          <w:sz w:val="24"/>
          <w:szCs w:val="24"/>
          <w:vertAlign w:val="superscript"/>
        </w:rPr>
        <w:t>®</w:t>
      </w:r>
      <w:r>
        <w:rPr>
          <w:b/>
          <w:sz w:val="24"/>
          <w:szCs w:val="24"/>
        </w:rPr>
        <w:t xml:space="preserve"> Version 2.4Rev)</w:t>
      </w:r>
    </w:p>
    <w:p w14:paraId="6DE85CB1" w14:textId="1610D889" w:rsidR="00557778" w:rsidRDefault="00000000" w:rsidP="00045815">
      <w:pPr>
        <w:pStyle w:val="Heading2"/>
        <w:keepNext w:val="0"/>
        <w:numPr>
          <w:ilvl w:val="0"/>
          <w:numId w:val="0"/>
        </w:numPr>
        <w:spacing w:after="80"/>
        <w:rPr>
          <w:b w:val="0"/>
          <w:sz w:val="36"/>
          <w:szCs w:val="36"/>
        </w:rPr>
      </w:pPr>
      <w:bookmarkStart w:id="1" w:name="_vb1uz2lj3t7v" w:colFirst="0" w:colLast="0"/>
      <w:bookmarkEnd w:id="1"/>
      <w:r>
        <w:rPr>
          <w:sz w:val="36"/>
          <w:szCs w:val="36"/>
        </w:rPr>
        <w:t xml:space="preserve">Name of Product/Version: </w:t>
      </w:r>
      <w:r w:rsidR="009052C3">
        <w:rPr>
          <w:sz w:val="36"/>
          <w:szCs w:val="36"/>
        </w:rPr>
        <w:t>Queue-it</w:t>
      </w:r>
      <w:r>
        <w:rPr>
          <w:sz w:val="36"/>
          <w:szCs w:val="36"/>
        </w:rPr>
        <w:t xml:space="preserve"> Queue Front, version: 4.4.746.0</w:t>
      </w:r>
    </w:p>
    <w:p w14:paraId="0638D296" w14:textId="77777777" w:rsidR="00557778" w:rsidRPr="0039178B" w:rsidRDefault="00000000" w:rsidP="00045815">
      <w:pPr>
        <w:pStyle w:val="Heading2"/>
        <w:keepNext w:val="0"/>
        <w:numPr>
          <w:ilvl w:val="0"/>
          <w:numId w:val="0"/>
        </w:numPr>
        <w:spacing w:after="80"/>
        <w:rPr>
          <w:rFonts w:ascii="Open Sans" w:hAnsi="Open Sans" w:cs="Open Sans"/>
          <w:sz w:val="28"/>
          <w:szCs w:val="28"/>
        </w:rPr>
      </w:pPr>
      <w:bookmarkStart w:id="2" w:name="_ufxtl76sknwj" w:colFirst="0" w:colLast="0"/>
      <w:bookmarkEnd w:id="2"/>
      <w:r w:rsidRPr="0039178B">
        <w:rPr>
          <w:rFonts w:ascii="Open Sans" w:hAnsi="Open Sans" w:cs="Open Sans"/>
          <w:sz w:val="28"/>
          <w:szCs w:val="28"/>
        </w:rPr>
        <w:t>Report Date: January 2023</w:t>
      </w:r>
    </w:p>
    <w:p w14:paraId="4CF387B4" w14:textId="77777777" w:rsidR="00557778" w:rsidRPr="0039178B" w:rsidRDefault="00000000" w:rsidP="0039178B">
      <w:pPr>
        <w:pStyle w:val="Heading2"/>
        <w:keepNext w:val="0"/>
        <w:numPr>
          <w:ilvl w:val="0"/>
          <w:numId w:val="0"/>
        </w:numPr>
        <w:spacing w:after="80"/>
        <w:rPr>
          <w:rFonts w:ascii="Open Sans" w:hAnsi="Open Sans" w:cs="Open Sans"/>
          <w:sz w:val="28"/>
          <w:szCs w:val="28"/>
        </w:rPr>
      </w:pPr>
      <w:r w:rsidRPr="0039178B">
        <w:rPr>
          <w:rFonts w:ascii="Open Sans" w:hAnsi="Open Sans" w:cs="Open Sans"/>
          <w:sz w:val="28"/>
          <w:szCs w:val="28"/>
        </w:rPr>
        <w:t xml:space="preserve">Product Description: </w:t>
      </w:r>
    </w:p>
    <w:p w14:paraId="35A9DB9C" w14:textId="490A813C" w:rsidR="00557778" w:rsidRDefault="009052C3">
      <w:pPr>
        <w:spacing w:after="80"/>
      </w:pPr>
      <w:r>
        <w:t xml:space="preserve">Queue-it is a virtual waiting room platform that protects websites from exceeding their capacity. </w:t>
      </w:r>
      <w:r w:rsidRPr="009052C3">
        <w:t xml:space="preserve">In high-demand situations, online visitors are redirected to a waiting room on Queue-it's infrastructure </w:t>
      </w:r>
      <w:r>
        <w:t>and</w:t>
      </w:r>
      <w:r w:rsidRPr="009052C3">
        <w:t xml:space="preserve"> then throttled back to </w:t>
      </w:r>
      <w:r>
        <w:t>the</w:t>
      </w:r>
      <w:r w:rsidRPr="009052C3">
        <w:t xml:space="preserve"> website or app</w:t>
      </w:r>
      <w:r>
        <w:t xml:space="preserve"> in a controlled order</w:t>
      </w:r>
      <w:r w:rsidRPr="009052C3">
        <w:t>.</w:t>
      </w:r>
      <w:r>
        <w:t xml:space="preserve"> When online visitors are in the waiting room, they see a waiting room web page. Queue-it provides default, out-of-the-box pages for our customers (henceforth “Queue-it Queue Front”) which are the focus of this accessibility report. Customers can brand and customize their waiting room pages as desired but should be aware of the accessibility implications of any changes they may make.</w:t>
      </w:r>
    </w:p>
    <w:p w14:paraId="505AB3A2" w14:textId="330CC6C5" w:rsidR="00557778" w:rsidRDefault="00000000" w:rsidP="00045815">
      <w:pPr>
        <w:pStyle w:val="Heading2"/>
        <w:keepNext w:val="0"/>
        <w:numPr>
          <w:ilvl w:val="0"/>
          <w:numId w:val="0"/>
        </w:numPr>
        <w:spacing w:after="80"/>
        <w:rPr>
          <w:b w:val="0"/>
          <w:color w:val="0000FF"/>
          <w:sz w:val="36"/>
          <w:szCs w:val="36"/>
        </w:rPr>
      </w:pPr>
      <w:bookmarkStart w:id="3" w:name="_j8n7ww8if8ge" w:colFirst="0" w:colLast="0"/>
      <w:bookmarkEnd w:id="3"/>
      <w:r w:rsidRPr="0039178B">
        <w:rPr>
          <w:rFonts w:ascii="Open Sans" w:hAnsi="Open Sans" w:cs="Open Sans"/>
          <w:sz w:val="28"/>
          <w:szCs w:val="28"/>
        </w:rPr>
        <w:t>Contact Information:</w:t>
      </w:r>
      <w:r>
        <w:rPr>
          <w:sz w:val="36"/>
          <w:szCs w:val="36"/>
        </w:rPr>
        <w:t xml:space="preserve"> </w:t>
      </w:r>
      <w:r w:rsidRPr="0039178B">
        <w:rPr>
          <w:rFonts w:ascii="Open Sans" w:hAnsi="Open Sans" w:cs="Open Sans"/>
          <w:color w:val="0000FF"/>
          <w:sz w:val="28"/>
          <w:szCs w:val="28"/>
        </w:rPr>
        <w:t>info@</w:t>
      </w:r>
      <w:r w:rsidR="00CD69D9" w:rsidRPr="0039178B">
        <w:rPr>
          <w:rFonts w:ascii="Open Sans" w:hAnsi="Open Sans" w:cs="Open Sans"/>
          <w:color w:val="0000FF"/>
          <w:sz w:val="28"/>
          <w:szCs w:val="28"/>
        </w:rPr>
        <w:t>q</w:t>
      </w:r>
      <w:r w:rsidR="009052C3" w:rsidRPr="0039178B">
        <w:rPr>
          <w:rFonts w:ascii="Open Sans" w:hAnsi="Open Sans" w:cs="Open Sans"/>
          <w:color w:val="0000FF"/>
          <w:sz w:val="28"/>
          <w:szCs w:val="28"/>
        </w:rPr>
        <w:t>ueue-it</w:t>
      </w:r>
      <w:r w:rsidRPr="0039178B">
        <w:rPr>
          <w:rFonts w:ascii="Open Sans" w:hAnsi="Open Sans" w:cs="Open Sans"/>
          <w:color w:val="0000FF"/>
          <w:sz w:val="28"/>
          <w:szCs w:val="28"/>
        </w:rPr>
        <w:t>.com</w:t>
      </w:r>
    </w:p>
    <w:p w14:paraId="42AA1E06" w14:textId="0C324398" w:rsidR="00557778" w:rsidRDefault="00000000">
      <w:pPr>
        <w:spacing w:after="80"/>
      </w:pPr>
      <w:r w:rsidRPr="0039178B">
        <w:rPr>
          <w:rFonts w:eastAsiaTheme="majorEastAsia" w:cs="Open Sans"/>
          <w:b/>
          <w:bCs/>
          <w:sz w:val="28"/>
          <w:szCs w:val="28"/>
          <w:lang w:val="en-US"/>
        </w:rPr>
        <w:t>Notes:</w:t>
      </w:r>
      <w:r>
        <w:rPr>
          <w:b/>
          <w:sz w:val="36"/>
          <w:szCs w:val="36"/>
        </w:rPr>
        <w:t xml:space="preserve"> </w:t>
      </w:r>
      <w:r>
        <w:t xml:space="preserve">This report covers the customer facing aspect of </w:t>
      </w:r>
      <w:r w:rsidR="009052C3">
        <w:t>Queue-it</w:t>
      </w:r>
      <w:r>
        <w:t xml:space="preserve"> and does not cover the administration tools. An updated version of the report will be produced following an audit of the administration tools.</w:t>
      </w:r>
    </w:p>
    <w:p w14:paraId="134EB3A9" w14:textId="2142318C" w:rsidR="00557778" w:rsidRDefault="0039178B" w:rsidP="006B09D6">
      <w:pPr>
        <w:rPr>
          <w:b/>
          <w:sz w:val="36"/>
          <w:szCs w:val="36"/>
        </w:rPr>
      </w:pPr>
      <w:bookmarkStart w:id="4" w:name="_j94im2hui4un" w:colFirst="0" w:colLast="0"/>
      <w:bookmarkEnd w:id="4"/>
      <w:r>
        <w:rPr>
          <w:sz w:val="36"/>
          <w:szCs w:val="36"/>
        </w:rPr>
        <w:br w:type="page"/>
      </w:r>
      <w:r w:rsidRPr="006B09D6">
        <w:rPr>
          <w:rFonts w:ascii="Open Sans SemiBold" w:eastAsiaTheme="majorEastAsia" w:hAnsi="Open Sans SemiBold" w:cstheme="majorBidi"/>
          <w:b/>
          <w:bCs/>
          <w:sz w:val="36"/>
          <w:szCs w:val="36"/>
          <w:lang w:val="en-US"/>
        </w:rPr>
        <w:lastRenderedPageBreak/>
        <w:t>Evaluation Methods Used:</w:t>
      </w:r>
    </w:p>
    <w:p w14:paraId="6BF0DFE6" w14:textId="030C5D83" w:rsidR="00557778" w:rsidRPr="006B09D6" w:rsidRDefault="00000000" w:rsidP="006B09D6">
      <w:pPr>
        <w:spacing w:after="80"/>
      </w:pPr>
      <w:r>
        <w:t xml:space="preserve">The </w:t>
      </w:r>
      <w:r w:rsidR="009052C3">
        <w:t>Queue-it</w:t>
      </w:r>
      <w:r>
        <w:t xml:space="preserve"> Queue Front has been evaluated using Chrome, Firefox and Safari on a Mac running MacOS Monterey as well as iPhone and iPad. Assistive technologies used include Voiceover on MacOS and iOS, magnification and testing using only a keyboard to navigate. The assessment involved using a combination of automated and manual assessment against each of the WCAG 2.1 success criterion. </w:t>
      </w:r>
      <w:bookmarkStart w:id="5" w:name="_mphaoljnli23" w:colFirst="0" w:colLast="0"/>
      <w:bookmarkEnd w:id="5"/>
    </w:p>
    <w:p w14:paraId="12CA669B" w14:textId="77777777" w:rsidR="00557778" w:rsidRDefault="00000000" w:rsidP="00045815">
      <w:pPr>
        <w:pStyle w:val="Heading2"/>
        <w:keepNext w:val="0"/>
        <w:numPr>
          <w:ilvl w:val="0"/>
          <w:numId w:val="0"/>
        </w:numPr>
        <w:spacing w:after="80"/>
        <w:rPr>
          <w:b w:val="0"/>
          <w:sz w:val="36"/>
          <w:szCs w:val="36"/>
        </w:rPr>
      </w:pPr>
      <w:bookmarkStart w:id="6" w:name="_tbgezrlhmwyg" w:colFirst="0" w:colLast="0"/>
      <w:bookmarkEnd w:id="6"/>
      <w:r>
        <w:rPr>
          <w:sz w:val="36"/>
          <w:szCs w:val="36"/>
        </w:rPr>
        <w:t>Applicable Standards/Guidelines</w:t>
      </w:r>
    </w:p>
    <w:p w14:paraId="79CEF915" w14:textId="77777777" w:rsidR="00557778" w:rsidRDefault="00000000">
      <w:pPr>
        <w:spacing w:after="200"/>
      </w:pPr>
      <w:r>
        <w:t>This report covers the degree of conformance for the following accessibility standard/guidelines:</w:t>
      </w:r>
    </w:p>
    <w:tbl>
      <w:tblPr>
        <w:tblStyle w:val="a"/>
        <w:tblW w:w="12710" w:type="dxa"/>
        <w:tblBorders>
          <w:top w:val="nil"/>
          <w:left w:val="nil"/>
          <w:bottom w:val="nil"/>
          <w:right w:val="nil"/>
          <w:insideH w:val="nil"/>
          <w:insideV w:val="nil"/>
        </w:tblBorders>
        <w:tblLayout w:type="fixed"/>
        <w:tblLook w:val="0600" w:firstRow="0" w:lastRow="0" w:firstColumn="0" w:lastColumn="0" w:noHBand="1" w:noVBand="1"/>
      </w:tblPr>
      <w:tblGrid>
        <w:gridCol w:w="9530"/>
        <w:gridCol w:w="3180"/>
      </w:tblGrid>
      <w:tr w:rsidR="00557778" w14:paraId="67E2A6F7" w14:textId="77777777" w:rsidTr="006B09D6">
        <w:trPr>
          <w:trHeight w:val="537"/>
        </w:trPr>
        <w:tc>
          <w:tcPr>
            <w:tcW w:w="9530" w:type="dxa"/>
            <w:tcBorders>
              <w:top w:val="single" w:sz="8" w:space="0" w:color="BFBFBF"/>
              <w:left w:val="single" w:sz="8" w:space="0" w:color="BFBFBF"/>
              <w:bottom w:val="single" w:sz="8" w:space="0" w:color="BFBFBF"/>
              <w:right w:val="single" w:sz="8" w:space="0" w:color="BFBFBF"/>
            </w:tcBorders>
            <w:shd w:val="clear" w:color="auto" w:fill="AEAAAA"/>
            <w:tcMar>
              <w:top w:w="100" w:type="dxa"/>
              <w:left w:w="100" w:type="dxa"/>
              <w:bottom w:w="100" w:type="dxa"/>
              <w:right w:w="100" w:type="dxa"/>
            </w:tcMar>
          </w:tcPr>
          <w:p w14:paraId="1436A45A" w14:textId="77777777" w:rsidR="00557778" w:rsidRDefault="00000000" w:rsidP="006B09D6">
            <w:pPr>
              <w:pStyle w:val="Heading2"/>
              <w:keepNext w:val="0"/>
              <w:numPr>
                <w:ilvl w:val="0"/>
                <w:numId w:val="0"/>
              </w:numPr>
              <w:spacing w:after="80"/>
              <w:rPr>
                <w:b w:val="0"/>
                <w:sz w:val="24"/>
                <w:szCs w:val="24"/>
              </w:rPr>
            </w:pPr>
            <w:bookmarkStart w:id="7" w:name="_8wmshw10z9mw" w:colFirst="0" w:colLast="0"/>
            <w:bookmarkEnd w:id="7"/>
            <w:r>
              <w:rPr>
                <w:sz w:val="24"/>
                <w:szCs w:val="24"/>
              </w:rPr>
              <w:t>Standard/Guideline</w:t>
            </w:r>
          </w:p>
        </w:tc>
        <w:tc>
          <w:tcPr>
            <w:tcW w:w="3180" w:type="dxa"/>
            <w:tcBorders>
              <w:top w:val="single" w:sz="8" w:space="0" w:color="BFBFBF"/>
              <w:left w:val="nil"/>
              <w:bottom w:val="single" w:sz="8" w:space="0" w:color="BFBFBF"/>
              <w:right w:val="single" w:sz="8" w:space="0" w:color="BFBFBF"/>
            </w:tcBorders>
            <w:shd w:val="clear" w:color="auto" w:fill="AEAAAA"/>
            <w:tcMar>
              <w:top w:w="100" w:type="dxa"/>
              <w:left w:w="100" w:type="dxa"/>
              <w:bottom w:w="100" w:type="dxa"/>
              <w:right w:w="100" w:type="dxa"/>
            </w:tcMar>
          </w:tcPr>
          <w:p w14:paraId="0F4BBEC8" w14:textId="77777777" w:rsidR="00557778" w:rsidRDefault="00000000" w:rsidP="006B09D6">
            <w:pPr>
              <w:pStyle w:val="Heading2"/>
              <w:keepNext w:val="0"/>
              <w:numPr>
                <w:ilvl w:val="0"/>
                <w:numId w:val="0"/>
              </w:numPr>
              <w:spacing w:after="80"/>
              <w:rPr>
                <w:b w:val="0"/>
                <w:sz w:val="24"/>
                <w:szCs w:val="24"/>
              </w:rPr>
            </w:pPr>
            <w:bookmarkStart w:id="8" w:name="_1w6y1ssc9nke" w:colFirst="0" w:colLast="0"/>
            <w:bookmarkEnd w:id="8"/>
            <w:r>
              <w:rPr>
                <w:sz w:val="24"/>
                <w:szCs w:val="24"/>
              </w:rPr>
              <w:t>Included In Report</w:t>
            </w:r>
          </w:p>
        </w:tc>
      </w:tr>
      <w:tr w:rsidR="00557778" w14:paraId="16A2E593" w14:textId="77777777" w:rsidTr="006B09D6">
        <w:trPr>
          <w:trHeight w:val="980"/>
        </w:trPr>
        <w:tc>
          <w:tcPr>
            <w:tcW w:w="9530"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7D2C474A" w14:textId="77777777" w:rsidR="00557778" w:rsidRDefault="00000000">
            <w:pPr>
              <w:rPr>
                <w:color w:val="0000FF"/>
                <w:u w:val="single"/>
              </w:rPr>
            </w:pPr>
            <w:hyperlink r:id="rId8">
              <w:r>
                <w:rPr>
                  <w:color w:val="0000FF"/>
                  <w:u w:val="single"/>
                </w:rPr>
                <w:t>Web Content Accessibility Guidelines 2.0</w:t>
              </w:r>
            </w:hyperlink>
          </w:p>
        </w:tc>
        <w:tc>
          <w:tcPr>
            <w:tcW w:w="3180" w:type="dxa"/>
            <w:tcBorders>
              <w:top w:val="nil"/>
              <w:left w:val="nil"/>
              <w:bottom w:val="single" w:sz="8" w:space="0" w:color="BFBFBF"/>
              <w:right w:val="single" w:sz="8" w:space="0" w:color="BFBFBF"/>
            </w:tcBorders>
            <w:tcMar>
              <w:top w:w="100" w:type="dxa"/>
              <w:left w:w="100" w:type="dxa"/>
              <w:bottom w:w="100" w:type="dxa"/>
              <w:right w:w="100" w:type="dxa"/>
            </w:tcMar>
          </w:tcPr>
          <w:p w14:paraId="26B7E1DD" w14:textId="77777777" w:rsidR="00557778" w:rsidRDefault="00000000">
            <w:r>
              <w:t>Level A (Yes)</w:t>
            </w:r>
          </w:p>
          <w:p w14:paraId="7760980D" w14:textId="77777777" w:rsidR="00557778" w:rsidRDefault="00000000">
            <w:r>
              <w:t>Level AA (Yes)</w:t>
            </w:r>
          </w:p>
          <w:p w14:paraId="4FB6107A" w14:textId="77777777" w:rsidR="00557778" w:rsidRDefault="00000000">
            <w:r>
              <w:t>Level AAA (Yes)</w:t>
            </w:r>
          </w:p>
        </w:tc>
      </w:tr>
      <w:tr w:rsidR="00557778" w14:paraId="7D40751C" w14:textId="77777777" w:rsidTr="006B09D6">
        <w:trPr>
          <w:trHeight w:val="980"/>
        </w:trPr>
        <w:tc>
          <w:tcPr>
            <w:tcW w:w="9530"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024DF64C" w14:textId="77777777" w:rsidR="00557778" w:rsidRDefault="00000000">
            <w:pPr>
              <w:rPr>
                <w:color w:val="0000FF"/>
                <w:u w:val="single"/>
              </w:rPr>
            </w:pPr>
            <w:hyperlink r:id="rId9">
              <w:r>
                <w:rPr>
                  <w:color w:val="0000FF"/>
                  <w:u w:val="single"/>
                </w:rPr>
                <w:t>Web Content Accessibility Guidelines 2.1</w:t>
              </w:r>
            </w:hyperlink>
          </w:p>
        </w:tc>
        <w:tc>
          <w:tcPr>
            <w:tcW w:w="3180" w:type="dxa"/>
            <w:tcBorders>
              <w:top w:val="nil"/>
              <w:left w:val="nil"/>
              <w:bottom w:val="single" w:sz="8" w:space="0" w:color="BFBFBF"/>
              <w:right w:val="single" w:sz="8" w:space="0" w:color="BFBFBF"/>
            </w:tcBorders>
            <w:tcMar>
              <w:top w:w="100" w:type="dxa"/>
              <w:left w:w="100" w:type="dxa"/>
              <w:bottom w:w="100" w:type="dxa"/>
              <w:right w:w="100" w:type="dxa"/>
            </w:tcMar>
          </w:tcPr>
          <w:p w14:paraId="03EE7670" w14:textId="77777777" w:rsidR="00557778" w:rsidRDefault="00000000">
            <w:r>
              <w:t>Level A (Yes)</w:t>
            </w:r>
          </w:p>
          <w:p w14:paraId="6E425C56" w14:textId="77777777" w:rsidR="00557778" w:rsidRDefault="00000000">
            <w:r>
              <w:t>Level AA (Yes)</w:t>
            </w:r>
          </w:p>
          <w:p w14:paraId="02DD422D" w14:textId="77777777" w:rsidR="00557778" w:rsidRDefault="00000000">
            <w:r>
              <w:t>Level AAA (Yes)</w:t>
            </w:r>
          </w:p>
        </w:tc>
      </w:tr>
      <w:tr w:rsidR="00557778" w14:paraId="7C016007" w14:textId="77777777" w:rsidTr="006B09D6">
        <w:trPr>
          <w:trHeight w:val="485"/>
        </w:trPr>
        <w:tc>
          <w:tcPr>
            <w:tcW w:w="9530"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2CD9BF4B" w14:textId="77777777" w:rsidR="00557778" w:rsidRDefault="00000000">
            <w:pPr>
              <w:spacing w:after="200"/>
            </w:pPr>
            <w:hyperlink r:id="rId10">
              <w:r>
                <w:rPr>
                  <w:color w:val="0000FF"/>
                  <w:u w:val="single"/>
                </w:rPr>
                <w:t xml:space="preserve">Revised Section 508 standards published January 18, </w:t>
              </w:r>
              <w:proofErr w:type="gramStart"/>
              <w:r>
                <w:rPr>
                  <w:color w:val="0000FF"/>
                  <w:u w:val="single"/>
                </w:rPr>
                <w:t>2017</w:t>
              </w:r>
              <w:proofErr w:type="gramEnd"/>
              <w:r>
                <w:rPr>
                  <w:color w:val="0000FF"/>
                  <w:u w:val="single"/>
                </w:rPr>
                <w:t xml:space="preserve"> and corrected January 22, 2018</w:t>
              </w:r>
            </w:hyperlink>
            <w:r>
              <w:t xml:space="preserve"> </w:t>
            </w:r>
          </w:p>
        </w:tc>
        <w:tc>
          <w:tcPr>
            <w:tcW w:w="3180" w:type="dxa"/>
            <w:tcBorders>
              <w:top w:val="nil"/>
              <w:left w:val="nil"/>
              <w:bottom w:val="single" w:sz="8" w:space="0" w:color="BFBFBF"/>
              <w:right w:val="single" w:sz="8" w:space="0" w:color="BFBFBF"/>
            </w:tcBorders>
            <w:tcMar>
              <w:top w:w="100" w:type="dxa"/>
              <w:left w:w="100" w:type="dxa"/>
              <w:bottom w:w="100" w:type="dxa"/>
              <w:right w:w="100" w:type="dxa"/>
            </w:tcMar>
          </w:tcPr>
          <w:p w14:paraId="388C5E10" w14:textId="77777777" w:rsidR="00557778" w:rsidRDefault="00000000">
            <w:r>
              <w:t>(No)</w:t>
            </w:r>
          </w:p>
        </w:tc>
      </w:tr>
      <w:tr w:rsidR="00557778" w14:paraId="7EEB1086" w14:textId="77777777" w:rsidTr="006B09D6">
        <w:trPr>
          <w:trHeight w:val="1070"/>
        </w:trPr>
        <w:tc>
          <w:tcPr>
            <w:tcW w:w="9530"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5BCDF30A" w14:textId="77777777" w:rsidR="00557778" w:rsidRDefault="00000000">
            <w:pPr>
              <w:spacing w:before="120" w:after="180"/>
              <w:rPr>
                <w:color w:val="0000FF"/>
                <w:u w:val="single"/>
              </w:rPr>
            </w:pPr>
            <w:hyperlink r:id="rId11">
              <w:r>
                <w:rPr>
                  <w:color w:val="0000FF"/>
                  <w:u w:val="single"/>
                </w:rPr>
                <w:t>EN 301 549 Accessibility requirements for ICT products and services - V3.1.1 (2019-11)</w:t>
              </w:r>
            </w:hyperlink>
            <w:r>
              <w:t xml:space="preserve"> </w:t>
            </w:r>
            <w:r>
              <w:rPr>
                <w:i/>
              </w:rPr>
              <w:t xml:space="preserve"> AND</w:t>
            </w:r>
            <w:hyperlink r:id="rId12">
              <w:r>
                <w:rPr>
                  <w:i/>
                </w:rPr>
                <w:t xml:space="preserve"> </w:t>
              </w:r>
            </w:hyperlink>
            <w:hyperlink r:id="rId13">
              <w:r>
                <w:rPr>
                  <w:color w:val="0000FF"/>
                  <w:u w:val="single"/>
                </w:rPr>
                <w:t>EN 301 549 Accessibility requirements for ICT products and services - V3.2.1 (2021-03)</w:t>
              </w:r>
            </w:hyperlink>
          </w:p>
        </w:tc>
        <w:tc>
          <w:tcPr>
            <w:tcW w:w="3180" w:type="dxa"/>
            <w:tcBorders>
              <w:top w:val="nil"/>
              <w:left w:val="nil"/>
              <w:bottom w:val="single" w:sz="8" w:space="0" w:color="BFBFBF"/>
              <w:right w:val="single" w:sz="8" w:space="0" w:color="BFBFBF"/>
            </w:tcBorders>
            <w:tcMar>
              <w:top w:w="100" w:type="dxa"/>
              <w:left w:w="100" w:type="dxa"/>
              <w:bottom w:w="100" w:type="dxa"/>
              <w:right w:w="100" w:type="dxa"/>
            </w:tcMar>
          </w:tcPr>
          <w:p w14:paraId="06F1A246" w14:textId="77777777" w:rsidR="00557778" w:rsidRDefault="00000000">
            <w:r>
              <w:t>(No)</w:t>
            </w:r>
          </w:p>
        </w:tc>
      </w:tr>
    </w:tbl>
    <w:p w14:paraId="1AE5CE42" w14:textId="77777777" w:rsidR="00557778" w:rsidRDefault="00000000" w:rsidP="00045815">
      <w:pPr>
        <w:pStyle w:val="Heading2"/>
        <w:keepNext w:val="0"/>
        <w:numPr>
          <w:ilvl w:val="0"/>
          <w:numId w:val="0"/>
        </w:numPr>
        <w:spacing w:after="80"/>
        <w:rPr>
          <w:b w:val="0"/>
          <w:sz w:val="36"/>
          <w:szCs w:val="36"/>
        </w:rPr>
      </w:pPr>
      <w:bookmarkStart w:id="9" w:name="_9uiotpik2t72" w:colFirst="0" w:colLast="0"/>
      <w:bookmarkEnd w:id="9"/>
      <w:r>
        <w:rPr>
          <w:sz w:val="36"/>
          <w:szCs w:val="36"/>
        </w:rPr>
        <w:lastRenderedPageBreak/>
        <w:t>Terms</w:t>
      </w:r>
    </w:p>
    <w:p w14:paraId="7D266AE7" w14:textId="77777777" w:rsidR="00557778" w:rsidRDefault="00000000">
      <w:pPr>
        <w:spacing w:before="240" w:after="240"/>
        <w:rPr>
          <w:sz w:val="24"/>
          <w:szCs w:val="24"/>
        </w:rPr>
      </w:pPr>
      <w:r>
        <w:rPr>
          <w:sz w:val="24"/>
          <w:szCs w:val="24"/>
        </w:rPr>
        <w:t>The terms used in the Conformance Level information are defined as follows:</w:t>
      </w:r>
    </w:p>
    <w:p w14:paraId="45E01136" w14:textId="77777777" w:rsidR="00557778" w:rsidRDefault="00000000">
      <w:pPr>
        <w:spacing w:before="240" w:after="240"/>
        <w:ind w:left="1080" w:hanging="360"/>
        <w:rPr>
          <w:sz w:val="24"/>
          <w:szCs w:val="24"/>
        </w:rPr>
      </w:pPr>
      <w:proofErr w:type="gramStart"/>
      <w:r>
        <w:rPr>
          <w:rFonts w:ascii="Times New Roman" w:hAnsi="Times New Roman"/>
          <w:sz w:val="24"/>
          <w:szCs w:val="24"/>
        </w:rPr>
        <w:t>·</w:t>
      </w:r>
      <w:r>
        <w:rPr>
          <w:rFonts w:ascii="Times New Roman" w:hAnsi="Times New Roman"/>
          <w:sz w:val="14"/>
          <w:szCs w:val="14"/>
        </w:rPr>
        <w:t xml:space="preserve">  </w:t>
      </w:r>
      <w:r>
        <w:rPr>
          <w:rFonts w:ascii="Times New Roman" w:hAnsi="Times New Roman"/>
          <w:sz w:val="14"/>
          <w:szCs w:val="14"/>
        </w:rPr>
        <w:tab/>
      </w:r>
      <w:proofErr w:type="gramEnd"/>
      <w:r>
        <w:rPr>
          <w:b/>
          <w:sz w:val="24"/>
          <w:szCs w:val="24"/>
        </w:rPr>
        <w:t>Supports</w:t>
      </w:r>
      <w:r>
        <w:rPr>
          <w:sz w:val="24"/>
          <w:szCs w:val="24"/>
        </w:rPr>
        <w:t>: The functionality of the product has at least one method that meets the criterion without known defects or meets with equivalent facilitation.</w:t>
      </w:r>
    </w:p>
    <w:p w14:paraId="400110AB" w14:textId="77777777" w:rsidR="00557778" w:rsidRDefault="00000000">
      <w:pPr>
        <w:spacing w:before="240" w:after="240"/>
        <w:ind w:left="1080" w:hanging="360"/>
        <w:rPr>
          <w:sz w:val="24"/>
          <w:szCs w:val="24"/>
        </w:rPr>
      </w:pPr>
      <w:proofErr w:type="gramStart"/>
      <w:r>
        <w:rPr>
          <w:rFonts w:ascii="Times New Roman" w:hAnsi="Times New Roman"/>
          <w:sz w:val="24"/>
          <w:szCs w:val="24"/>
        </w:rPr>
        <w:t>·</w:t>
      </w:r>
      <w:r>
        <w:rPr>
          <w:rFonts w:ascii="Times New Roman" w:hAnsi="Times New Roman"/>
          <w:sz w:val="14"/>
          <w:szCs w:val="14"/>
        </w:rPr>
        <w:t xml:space="preserve">  </w:t>
      </w:r>
      <w:r>
        <w:rPr>
          <w:rFonts w:ascii="Times New Roman" w:hAnsi="Times New Roman"/>
          <w:sz w:val="14"/>
          <w:szCs w:val="14"/>
        </w:rPr>
        <w:tab/>
      </w:r>
      <w:proofErr w:type="gramEnd"/>
      <w:r>
        <w:rPr>
          <w:b/>
          <w:sz w:val="24"/>
          <w:szCs w:val="24"/>
        </w:rPr>
        <w:t>Partially Supports</w:t>
      </w:r>
      <w:r>
        <w:rPr>
          <w:sz w:val="24"/>
          <w:szCs w:val="24"/>
        </w:rPr>
        <w:t>: Some functionality of the product does not meet the criterion.</w:t>
      </w:r>
    </w:p>
    <w:p w14:paraId="03E957FA" w14:textId="77777777" w:rsidR="00557778" w:rsidRDefault="00000000">
      <w:pPr>
        <w:spacing w:before="240" w:after="240"/>
        <w:ind w:left="1080" w:hanging="360"/>
        <w:rPr>
          <w:sz w:val="24"/>
          <w:szCs w:val="24"/>
        </w:rPr>
      </w:pPr>
      <w:proofErr w:type="gramStart"/>
      <w:r>
        <w:rPr>
          <w:rFonts w:ascii="Times New Roman" w:hAnsi="Times New Roman"/>
          <w:sz w:val="24"/>
          <w:szCs w:val="24"/>
        </w:rPr>
        <w:t>·</w:t>
      </w:r>
      <w:r>
        <w:rPr>
          <w:rFonts w:ascii="Times New Roman" w:hAnsi="Times New Roman"/>
          <w:sz w:val="14"/>
          <w:szCs w:val="14"/>
        </w:rPr>
        <w:t xml:space="preserve">  </w:t>
      </w:r>
      <w:r>
        <w:rPr>
          <w:rFonts w:ascii="Times New Roman" w:hAnsi="Times New Roman"/>
          <w:sz w:val="14"/>
          <w:szCs w:val="14"/>
        </w:rPr>
        <w:tab/>
      </w:r>
      <w:proofErr w:type="gramEnd"/>
      <w:r>
        <w:rPr>
          <w:b/>
          <w:sz w:val="24"/>
          <w:szCs w:val="24"/>
        </w:rPr>
        <w:t>Does Not Support</w:t>
      </w:r>
      <w:r>
        <w:rPr>
          <w:sz w:val="24"/>
          <w:szCs w:val="24"/>
        </w:rPr>
        <w:t>: The majority of product functionality does not meet the criterion.</w:t>
      </w:r>
    </w:p>
    <w:p w14:paraId="29E0BBDB" w14:textId="77777777" w:rsidR="00557778" w:rsidRDefault="00000000">
      <w:pPr>
        <w:spacing w:before="240" w:after="240"/>
        <w:ind w:left="1080" w:hanging="360"/>
        <w:rPr>
          <w:sz w:val="24"/>
          <w:szCs w:val="24"/>
        </w:rPr>
      </w:pPr>
      <w:proofErr w:type="gramStart"/>
      <w:r>
        <w:rPr>
          <w:rFonts w:ascii="Times New Roman" w:hAnsi="Times New Roman"/>
          <w:sz w:val="24"/>
          <w:szCs w:val="24"/>
        </w:rPr>
        <w:t>·</w:t>
      </w:r>
      <w:r>
        <w:rPr>
          <w:rFonts w:ascii="Times New Roman" w:hAnsi="Times New Roman"/>
          <w:sz w:val="14"/>
          <w:szCs w:val="14"/>
        </w:rPr>
        <w:t xml:space="preserve">  </w:t>
      </w:r>
      <w:r>
        <w:rPr>
          <w:rFonts w:ascii="Times New Roman" w:hAnsi="Times New Roman"/>
          <w:sz w:val="14"/>
          <w:szCs w:val="14"/>
        </w:rPr>
        <w:tab/>
      </w:r>
      <w:proofErr w:type="gramEnd"/>
      <w:r>
        <w:rPr>
          <w:b/>
          <w:sz w:val="24"/>
          <w:szCs w:val="24"/>
        </w:rPr>
        <w:t>Not Applicable</w:t>
      </w:r>
      <w:r>
        <w:rPr>
          <w:sz w:val="24"/>
          <w:szCs w:val="24"/>
        </w:rPr>
        <w:t>: The criterion is not relevant to the product.</w:t>
      </w:r>
    </w:p>
    <w:p w14:paraId="2D939694" w14:textId="77777777" w:rsidR="00557778" w:rsidRDefault="00000000">
      <w:pPr>
        <w:spacing w:before="240" w:after="240"/>
        <w:ind w:left="1080" w:hanging="360"/>
        <w:rPr>
          <w:sz w:val="24"/>
          <w:szCs w:val="24"/>
        </w:rPr>
      </w:pPr>
      <w:proofErr w:type="gramStart"/>
      <w:r>
        <w:rPr>
          <w:rFonts w:ascii="Times New Roman" w:hAnsi="Times New Roman"/>
          <w:sz w:val="24"/>
          <w:szCs w:val="24"/>
        </w:rPr>
        <w:t>·</w:t>
      </w:r>
      <w:r>
        <w:rPr>
          <w:rFonts w:ascii="Times New Roman" w:hAnsi="Times New Roman"/>
          <w:sz w:val="14"/>
          <w:szCs w:val="14"/>
        </w:rPr>
        <w:t xml:space="preserve">  </w:t>
      </w:r>
      <w:r>
        <w:rPr>
          <w:rFonts w:ascii="Times New Roman" w:hAnsi="Times New Roman"/>
          <w:sz w:val="14"/>
          <w:szCs w:val="14"/>
        </w:rPr>
        <w:tab/>
      </w:r>
      <w:proofErr w:type="gramEnd"/>
      <w:r>
        <w:rPr>
          <w:b/>
          <w:sz w:val="24"/>
          <w:szCs w:val="24"/>
        </w:rPr>
        <w:t>Not Evaluated</w:t>
      </w:r>
      <w:r>
        <w:rPr>
          <w:sz w:val="24"/>
          <w:szCs w:val="24"/>
        </w:rPr>
        <w:t>: The product has not been evaluated against the criterion. This can be used only in WCAG 2.0 Level AAA.</w:t>
      </w:r>
    </w:p>
    <w:p w14:paraId="12047353" w14:textId="77777777" w:rsidR="00557778" w:rsidRDefault="00000000">
      <w:pPr>
        <w:spacing w:after="200"/>
      </w:pPr>
      <w:r>
        <w:t xml:space="preserve"> </w:t>
      </w:r>
    </w:p>
    <w:p w14:paraId="5D700AB8" w14:textId="77777777" w:rsidR="006B09D6" w:rsidRDefault="006B09D6">
      <w:pPr>
        <w:rPr>
          <w:rFonts w:ascii="Open Sans SemiBold" w:eastAsiaTheme="majorEastAsia" w:hAnsi="Open Sans SemiBold" w:cstheme="majorBidi"/>
          <w:b/>
          <w:bCs/>
          <w:sz w:val="36"/>
          <w:szCs w:val="36"/>
          <w:lang w:val="en-US"/>
        </w:rPr>
      </w:pPr>
      <w:bookmarkStart w:id="10" w:name="_67bzc3j3auc" w:colFirst="0" w:colLast="0"/>
      <w:bookmarkEnd w:id="10"/>
      <w:r>
        <w:rPr>
          <w:sz w:val="36"/>
          <w:szCs w:val="36"/>
        </w:rPr>
        <w:br w:type="page"/>
      </w:r>
    </w:p>
    <w:p w14:paraId="4FC8FC89" w14:textId="66C2E249" w:rsidR="00557778" w:rsidRDefault="00000000" w:rsidP="00045815">
      <w:pPr>
        <w:pStyle w:val="Heading2"/>
        <w:keepNext w:val="0"/>
        <w:numPr>
          <w:ilvl w:val="0"/>
          <w:numId w:val="0"/>
        </w:numPr>
        <w:spacing w:after="80"/>
        <w:rPr>
          <w:b w:val="0"/>
          <w:sz w:val="36"/>
          <w:szCs w:val="36"/>
        </w:rPr>
      </w:pPr>
      <w:r>
        <w:rPr>
          <w:sz w:val="36"/>
          <w:szCs w:val="36"/>
        </w:rPr>
        <w:lastRenderedPageBreak/>
        <w:t>WCAG 2.1 Report</w:t>
      </w:r>
    </w:p>
    <w:p w14:paraId="6C8CF540" w14:textId="77777777" w:rsidR="00557778" w:rsidRDefault="00000000">
      <w:pPr>
        <w:spacing w:after="200"/>
        <w:rPr>
          <w:sz w:val="24"/>
          <w:szCs w:val="24"/>
        </w:rPr>
      </w:pPr>
      <w:r>
        <w:rPr>
          <w:sz w:val="24"/>
          <w:szCs w:val="24"/>
        </w:rPr>
        <w:t>Tables 1 and 2 also document conformance with:</w:t>
      </w:r>
    </w:p>
    <w:p w14:paraId="76A97E26" w14:textId="77777777" w:rsidR="00557778" w:rsidRDefault="00000000">
      <w:pPr>
        <w:numPr>
          <w:ilvl w:val="0"/>
          <w:numId w:val="1"/>
        </w:numPr>
      </w:pPr>
      <w:r>
        <w:rPr>
          <w:sz w:val="24"/>
          <w:szCs w:val="24"/>
        </w:rPr>
        <w:t>EN 301 549:  Chapter 9 - Web, Sections 10.1-10.4 of Chapter 10 - Non-Web documents, and Sections 11.1-11.4 and 11.8.2 of Chapter 11 - Non-Web Software (open and closed functionality), and Sections 12.1.2 and 12.2.4 of Chapter 12 – Documentation</w:t>
      </w:r>
    </w:p>
    <w:p w14:paraId="5F597934" w14:textId="77777777" w:rsidR="00557778" w:rsidRDefault="00000000">
      <w:pPr>
        <w:numPr>
          <w:ilvl w:val="0"/>
          <w:numId w:val="1"/>
        </w:numPr>
      </w:pPr>
      <w:r>
        <w:rPr>
          <w:sz w:val="24"/>
          <w:szCs w:val="24"/>
        </w:rPr>
        <w:t>Revised Section 508: Chapter 5 – 501.1 Scope, 504.2 Content Creation or Editing, and Chapter 6 – 602.3 Electronic Support Documentation.</w:t>
      </w:r>
    </w:p>
    <w:p w14:paraId="068BB468" w14:textId="77777777" w:rsidR="00557778" w:rsidRDefault="00000000">
      <w:pPr>
        <w:spacing w:before="240"/>
        <w:rPr>
          <w:sz w:val="24"/>
          <w:szCs w:val="24"/>
        </w:rPr>
      </w:pPr>
      <w:r>
        <w:rPr>
          <w:sz w:val="24"/>
          <w:szCs w:val="24"/>
        </w:rPr>
        <w:t>Note: When reporting on conformance with the WCAG 2.1 Success Criteria, they are scoped for full pages, complete processes, and accessibility-supported ways of using technology as documented in the</w:t>
      </w:r>
      <w:hyperlink r:id="rId14" w:anchor="conformance-reqs">
        <w:r>
          <w:rPr>
            <w:color w:val="FF0000"/>
            <w:sz w:val="24"/>
            <w:szCs w:val="24"/>
          </w:rPr>
          <w:t xml:space="preserve"> </w:t>
        </w:r>
      </w:hyperlink>
      <w:hyperlink r:id="rId15" w:anchor="conformance-reqs">
        <w:r>
          <w:rPr>
            <w:color w:val="0000FF"/>
            <w:sz w:val="24"/>
            <w:szCs w:val="24"/>
            <w:u w:val="single"/>
          </w:rPr>
          <w:t>WCAG 2.0 Conformance Requirements</w:t>
        </w:r>
      </w:hyperlink>
      <w:r>
        <w:rPr>
          <w:sz w:val="24"/>
          <w:szCs w:val="24"/>
        </w:rPr>
        <w:t>.</w:t>
      </w:r>
    </w:p>
    <w:p w14:paraId="3894BE91" w14:textId="77777777" w:rsidR="00557778" w:rsidRDefault="00000000">
      <w:pPr>
        <w:spacing w:after="200"/>
        <w:rPr>
          <w:sz w:val="24"/>
          <w:szCs w:val="24"/>
        </w:rPr>
      </w:pPr>
      <w:r>
        <w:rPr>
          <w:sz w:val="24"/>
          <w:szCs w:val="24"/>
        </w:rPr>
        <w:t xml:space="preserve"> </w:t>
      </w:r>
    </w:p>
    <w:p w14:paraId="3D5F90C6" w14:textId="77777777" w:rsidR="00557778" w:rsidRDefault="00557778">
      <w:pPr>
        <w:spacing w:line="275" w:lineRule="auto"/>
        <w:rPr>
          <w:rFonts w:ascii="Times New Roman" w:hAnsi="Times New Roman"/>
          <w:b/>
          <w:sz w:val="32"/>
          <w:szCs w:val="32"/>
        </w:rPr>
      </w:pPr>
    </w:p>
    <w:p w14:paraId="700086D0" w14:textId="77777777" w:rsidR="006B09D6" w:rsidRDefault="006B09D6">
      <w:pPr>
        <w:rPr>
          <w:rFonts w:ascii="Open Sans SemiBold" w:hAnsi="Open Sans SemiBold" w:cs="Open Sans SemiBold"/>
          <w:b/>
          <w:bCs/>
          <w:color w:val="000000"/>
          <w:sz w:val="32"/>
          <w:szCs w:val="32"/>
          <w:lang w:val="en-US"/>
        </w:rPr>
      </w:pPr>
      <w:bookmarkStart w:id="11" w:name="_7kyy04vvwpnp" w:colFirst="0" w:colLast="0"/>
      <w:bookmarkEnd w:id="11"/>
      <w:r>
        <w:rPr>
          <w:rFonts w:cs="Open Sans SemiBold"/>
          <w:color w:val="000000"/>
          <w:sz w:val="32"/>
          <w:szCs w:val="32"/>
        </w:rPr>
        <w:br w:type="page"/>
      </w:r>
    </w:p>
    <w:p w14:paraId="1641DC71" w14:textId="1C2FC761" w:rsidR="00557778" w:rsidRPr="00045815" w:rsidRDefault="00000000" w:rsidP="00045815">
      <w:pPr>
        <w:pStyle w:val="Heading3"/>
        <w:keepNext w:val="0"/>
        <w:numPr>
          <w:ilvl w:val="0"/>
          <w:numId w:val="0"/>
        </w:numPr>
        <w:spacing w:before="240" w:after="60" w:line="339" w:lineRule="auto"/>
        <w:rPr>
          <w:rFonts w:eastAsia="Times New Roman" w:cs="Open Sans SemiBold"/>
          <w:b w:val="0"/>
          <w:color w:val="000000"/>
          <w:sz w:val="32"/>
          <w:szCs w:val="32"/>
        </w:rPr>
      </w:pPr>
      <w:r w:rsidRPr="00045815">
        <w:rPr>
          <w:rFonts w:eastAsia="Times New Roman" w:cs="Open Sans SemiBold"/>
          <w:color w:val="000000"/>
          <w:sz w:val="32"/>
          <w:szCs w:val="32"/>
        </w:rPr>
        <w:lastRenderedPageBreak/>
        <w:t>Table 1: Success Criteria, Level A</w:t>
      </w:r>
    </w:p>
    <w:p w14:paraId="77B28CBA" w14:textId="77777777" w:rsidR="00557778" w:rsidRDefault="00000000">
      <w:pPr>
        <w:spacing w:after="200"/>
      </w:pPr>
      <w:r>
        <w:t>Notes:</w:t>
      </w:r>
    </w:p>
    <w:tbl>
      <w:tblPr>
        <w:tblStyle w:val="a0"/>
        <w:tblW w:w="1393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5550"/>
        <w:gridCol w:w="2280"/>
        <w:gridCol w:w="240"/>
        <w:gridCol w:w="5625"/>
        <w:gridCol w:w="240"/>
      </w:tblGrid>
      <w:tr w:rsidR="00557778" w14:paraId="321966A3" w14:textId="77777777" w:rsidTr="006B09D6">
        <w:trPr>
          <w:trHeight w:val="960"/>
        </w:trPr>
        <w:tc>
          <w:tcPr>
            <w:tcW w:w="5550" w:type="dxa"/>
            <w:tcBorders>
              <w:top w:val="single" w:sz="8" w:space="0" w:color="000000"/>
            </w:tcBorders>
          </w:tcPr>
          <w:p w14:paraId="17CDA5D2" w14:textId="77777777" w:rsidR="00557778" w:rsidRDefault="00000000">
            <w:pPr>
              <w:ind w:left="-20"/>
              <w:jc w:val="center"/>
              <w:rPr>
                <w:b/>
                <w:color w:val="0000FF"/>
                <w:u w:val="single"/>
              </w:rPr>
            </w:pPr>
            <w:r>
              <w:rPr>
                <w:b/>
                <w:sz w:val="24"/>
                <w:szCs w:val="24"/>
              </w:rPr>
              <w:t>Criteria</w:t>
            </w:r>
          </w:p>
        </w:tc>
        <w:tc>
          <w:tcPr>
            <w:tcW w:w="252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475F32A5" w14:textId="77777777" w:rsidR="00557778" w:rsidRDefault="00000000">
            <w:pPr>
              <w:rPr>
                <w:b/>
              </w:rPr>
            </w:pPr>
            <w:r>
              <w:rPr>
                <w:b/>
              </w:rPr>
              <w:t>Conformance Level</w:t>
            </w:r>
          </w:p>
        </w:tc>
        <w:tc>
          <w:tcPr>
            <w:tcW w:w="56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2A26B71D" w14:textId="77777777" w:rsidR="00557778" w:rsidRDefault="00000000">
            <w:pPr>
              <w:rPr>
                <w:b/>
              </w:rPr>
            </w:pPr>
            <w:r>
              <w:rPr>
                <w:b/>
              </w:rPr>
              <w:t>Remarks and explanations</w:t>
            </w:r>
          </w:p>
        </w:tc>
        <w:tc>
          <w:tcPr>
            <w:tcW w:w="240" w:type="dxa"/>
            <w:tcBorders>
              <w:top w:val="nil"/>
              <w:left w:val="nil"/>
              <w:bottom w:val="nil"/>
              <w:right w:val="nil"/>
            </w:tcBorders>
            <w:shd w:val="clear" w:color="auto" w:fill="auto"/>
            <w:tcMar>
              <w:top w:w="100" w:type="dxa"/>
              <w:left w:w="100" w:type="dxa"/>
              <w:bottom w:w="100" w:type="dxa"/>
              <w:right w:w="100" w:type="dxa"/>
            </w:tcMar>
          </w:tcPr>
          <w:p w14:paraId="2A4B9ED7" w14:textId="77777777" w:rsidR="00557778" w:rsidRDefault="00557778">
            <w:pPr>
              <w:spacing w:after="200"/>
            </w:pPr>
          </w:p>
        </w:tc>
      </w:tr>
      <w:tr w:rsidR="00557778" w14:paraId="121768BD" w14:textId="77777777">
        <w:trPr>
          <w:trHeight w:val="4055"/>
        </w:trPr>
        <w:tc>
          <w:tcPr>
            <w:tcW w:w="5550" w:type="dxa"/>
            <w:tcBorders>
              <w:top w:val="single" w:sz="8" w:space="0" w:color="000000"/>
            </w:tcBorders>
          </w:tcPr>
          <w:p w14:paraId="13834E77" w14:textId="77777777" w:rsidR="00557778" w:rsidRDefault="00000000">
            <w:hyperlink r:id="rId16" w:anchor="text-equiv-all">
              <w:r>
                <w:rPr>
                  <w:b/>
                  <w:color w:val="0000FF"/>
                  <w:u w:val="single"/>
                </w:rPr>
                <w:t>1.1.1 Non-text Content</w:t>
              </w:r>
            </w:hyperlink>
            <w:r>
              <w:t xml:space="preserve"> (Level A)</w:t>
            </w:r>
          </w:p>
          <w:p w14:paraId="2F65D724" w14:textId="77777777" w:rsidR="00557778" w:rsidRDefault="00000000">
            <w:pPr>
              <w:ind w:left="360"/>
            </w:pPr>
            <w:r>
              <w:t>Also applies to:</w:t>
            </w:r>
          </w:p>
          <w:p w14:paraId="70FB447C" w14:textId="77777777" w:rsidR="00557778" w:rsidRDefault="00000000">
            <w:pPr>
              <w:ind w:left="360"/>
            </w:pPr>
            <w:r>
              <w:t>EN 301 549 Criteria</w:t>
            </w:r>
          </w:p>
          <w:p w14:paraId="727F4307"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9.1.1.1 (Web)</w:t>
            </w:r>
          </w:p>
          <w:p w14:paraId="173B58A9"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10.1.1.1 (</w:t>
            </w:r>
            <w:proofErr w:type="gramStart"/>
            <w:r>
              <w:t>Non-web</w:t>
            </w:r>
            <w:proofErr w:type="gramEnd"/>
            <w:r>
              <w:t xml:space="preserve"> document)</w:t>
            </w:r>
          </w:p>
          <w:p w14:paraId="5AC4FB46"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11.1.1.1.1 (Open Functionality Software)</w:t>
            </w:r>
          </w:p>
          <w:p w14:paraId="51E888E4"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11.1.1.1.2 (Closed Functionality Software)</w:t>
            </w:r>
          </w:p>
          <w:p w14:paraId="60D87236"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11.8.2 (Authoring Tool)</w:t>
            </w:r>
          </w:p>
          <w:p w14:paraId="6AA26438"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12.1.2 (Product Docs)</w:t>
            </w:r>
          </w:p>
          <w:p w14:paraId="72EBBA0B"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12.2.4 (Support Docs)</w:t>
            </w:r>
          </w:p>
          <w:p w14:paraId="584D21F2" w14:textId="77777777" w:rsidR="00557778" w:rsidRDefault="00000000">
            <w:pPr>
              <w:ind w:left="360"/>
            </w:pPr>
            <w:r>
              <w:t>Revised Section 508</w:t>
            </w:r>
          </w:p>
          <w:p w14:paraId="221C14C3"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501 (Web)(Software)</w:t>
            </w:r>
          </w:p>
          <w:p w14:paraId="2A553A22"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504.2 (Authoring Tool)</w:t>
            </w:r>
          </w:p>
          <w:p w14:paraId="22A3F428"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602.3 (Support Docs)</w:t>
            </w:r>
          </w:p>
        </w:tc>
        <w:tc>
          <w:tcPr>
            <w:tcW w:w="252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06DA7927" w14:textId="77777777" w:rsidR="00557778" w:rsidRDefault="00000000">
            <w:r>
              <w:t>Web: Supports</w:t>
            </w:r>
          </w:p>
        </w:tc>
        <w:tc>
          <w:tcPr>
            <w:tcW w:w="56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06667FC0" w14:textId="6708EBDA" w:rsidR="00557778" w:rsidRDefault="00000000">
            <w:r>
              <w:t xml:space="preserve">Web: Organisations using the </w:t>
            </w:r>
            <w:r w:rsidR="009052C3">
              <w:t>Queue-it</w:t>
            </w:r>
            <w:r>
              <w:t xml:space="preserve"> platform can set appropriate alternative text within the admin panel.</w:t>
            </w:r>
          </w:p>
        </w:tc>
        <w:tc>
          <w:tcPr>
            <w:tcW w:w="240" w:type="dxa"/>
            <w:tcBorders>
              <w:top w:val="nil"/>
              <w:left w:val="nil"/>
              <w:bottom w:val="nil"/>
              <w:right w:val="nil"/>
            </w:tcBorders>
            <w:shd w:val="clear" w:color="auto" w:fill="auto"/>
            <w:tcMar>
              <w:top w:w="100" w:type="dxa"/>
              <w:left w:w="100" w:type="dxa"/>
              <w:bottom w:w="100" w:type="dxa"/>
              <w:right w:w="100" w:type="dxa"/>
            </w:tcMar>
          </w:tcPr>
          <w:p w14:paraId="253F8D2B" w14:textId="77777777" w:rsidR="00557778" w:rsidRDefault="00000000">
            <w:pPr>
              <w:spacing w:after="200"/>
            </w:pPr>
            <w:r>
              <w:t xml:space="preserve"> </w:t>
            </w:r>
          </w:p>
        </w:tc>
      </w:tr>
      <w:tr w:rsidR="00557778" w14:paraId="1E811CF4" w14:textId="77777777">
        <w:trPr>
          <w:trHeight w:val="4580"/>
        </w:trPr>
        <w:tc>
          <w:tcPr>
            <w:tcW w:w="5550" w:type="dxa"/>
          </w:tcPr>
          <w:p w14:paraId="2719E464" w14:textId="77777777" w:rsidR="00557778" w:rsidRDefault="00000000">
            <w:hyperlink r:id="rId17" w:anchor="media-equiv-av-only-alt">
              <w:r>
                <w:rPr>
                  <w:b/>
                  <w:color w:val="0000FF"/>
                  <w:u w:val="single"/>
                </w:rPr>
                <w:t>1.2.1 Audio-only and Video-only (</w:t>
              </w:r>
              <w:proofErr w:type="spellStart"/>
              <w:r>
                <w:rPr>
                  <w:b/>
                  <w:color w:val="0000FF"/>
                  <w:u w:val="single"/>
                </w:rPr>
                <w:t>Prerecorded</w:t>
              </w:r>
              <w:proofErr w:type="spellEnd"/>
              <w:r>
                <w:rPr>
                  <w:b/>
                  <w:color w:val="0000FF"/>
                  <w:u w:val="single"/>
                </w:rPr>
                <w:t>)</w:t>
              </w:r>
            </w:hyperlink>
            <w:r>
              <w:t xml:space="preserve"> (Level A)</w:t>
            </w:r>
          </w:p>
          <w:p w14:paraId="275B9FFB" w14:textId="77777777" w:rsidR="00557778" w:rsidRDefault="00000000">
            <w:pPr>
              <w:ind w:left="360"/>
            </w:pPr>
            <w:r>
              <w:t>Also applies to:</w:t>
            </w:r>
          </w:p>
          <w:p w14:paraId="011516E3" w14:textId="77777777" w:rsidR="00557778" w:rsidRDefault="00000000">
            <w:pPr>
              <w:ind w:left="360"/>
            </w:pPr>
            <w:r>
              <w:t>EN 301 549 Criteria</w:t>
            </w:r>
          </w:p>
          <w:p w14:paraId="211BA682"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9.1.2.1 (Web)</w:t>
            </w:r>
          </w:p>
          <w:p w14:paraId="3CCF8ADE"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10.1.2.1 (</w:t>
            </w:r>
            <w:proofErr w:type="gramStart"/>
            <w:r>
              <w:t>Non-web</w:t>
            </w:r>
            <w:proofErr w:type="gramEnd"/>
            <w:r>
              <w:t xml:space="preserve"> document)</w:t>
            </w:r>
          </w:p>
          <w:p w14:paraId="010F2A20"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11.1.2.1.1 (Open Functionality Software)</w:t>
            </w:r>
          </w:p>
          <w:p w14:paraId="3DCFC3B9"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11.1.2.1.2.1 and 11.1.2.1.2.2 (Closed Software)</w:t>
            </w:r>
          </w:p>
          <w:p w14:paraId="66946F97"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11.8.2 (Authoring Tool)</w:t>
            </w:r>
          </w:p>
          <w:p w14:paraId="6789E1EC"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12.1.2 (Product Docs)</w:t>
            </w:r>
          </w:p>
          <w:p w14:paraId="2FAD146B"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12.2.4 (Support Docs)</w:t>
            </w:r>
          </w:p>
          <w:p w14:paraId="1DF5261D" w14:textId="77777777" w:rsidR="00557778" w:rsidRDefault="00000000">
            <w:pPr>
              <w:ind w:left="360"/>
            </w:pPr>
            <w:r>
              <w:t>Revised Section 508</w:t>
            </w:r>
          </w:p>
          <w:p w14:paraId="60C3E6D2"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501 (Web)(Software)</w:t>
            </w:r>
          </w:p>
          <w:p w14:paraId="567B00A5"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504.2 (Authoring Tool)</w:t>
            </w:r>
          </w:p>
          <w:p w14:paraId="47D4AB88"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602.3 (Support Docs)</w:t>
            </w:r>
          </w:p>
        </w:tc>
        <w:tc>
          <w:tcPr>
            <w:tcW w:w="252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44C56855" w14:textId="77777777" w:rsidR="00557778" w:rsidRDefault="00000000">
            <w:r>
              <w:t>Web: Not Applicable</w:t>
            </w:r>
          </w:p>
        </w:tc>
        <w:tc>
          <w:tcPr>
            <w:tcW w:w="56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64405C3E" w14:textId="77777777" w:rsidR="00557778" w:rsidRDefault="00000000">
            <w:r>
              <w:t>Web: The platform does not contain audio-only or video-only content. However, this content can be uploaded by organisations through the content editing tools in the administration of the platform.</w:t>
            </w:r>
          </w:p>
        </w:tc>
        <w:tc>
          <w:tcPr>
            <w:tcW w:w="240" w:type="dxa"/>
            <w:tcBorders>
              <w:top w:val="nil"/>
              <w:left w:val="nil"/>
              <w:bottom w:val="nil"/>
              <w:right w:val="nil"/>
            </w:tcBorders>
            <w:shd w:val="clear" w:color="auto" w:fill="auto"/>
            <w:tcMar>
              <w:top w:w="100" w:type="dxa"/>
              <w:left w:w="100" w:type="dxa"/>
              <w:bottom w:w="100" w:type="dxa"/>
              <w:right w:w="100" w:type="dxa"/>
            </w:tcMar>
          </w:tcPr>
          <w:p w14:paraId="141FAEC9" w14:textId="77777777" w:rsidR="00557778" w:rsidRDefault="00000000">
            <w:pPr>
              <w:spacing w:after="200"/>
            </w:pPr>
            <w:r>
              <w:t xml:space="preserve"> </w:t>
            </w:r>
          </w:p>
        </w:tc>
      </w:tr>
      <w:tr w:rsidR="00557778" w14:paraId="7B43CA3F" w14:textId="77777777">
        <w:trPr>
          <w:trHeight w:val="4055"/>
        </w:trPr>
        <w:tc>
          <w:tcPr>
            <w:tcW w:w="5550" w:type="dxa"/>
          </w:tcPr>
          <w:p w14:paraId="5A407E80" w14:textId="77777777" w:rsidR="00557778" w:rsidRDefault="00000000">
            <w:hyperlink r:id="rId18" w:anchor="media-equiv-captions">
              <w:r>
                <w:rPr>
                  <w:b/>
                  <w:color w:val="0000FF"/>
                  <w:u w:val="single"/>
                </w:rPr>
                <w:t>1.2.2 Captions (</w:t>
              </w:r>
              <w:proofErr w:type="spellStart"/>
              <w:r>
                <w:rPr>
                  <w:b/>
                  <w:color w:val="0000FF"/>
                  <w:u w:val="single"/>
                </w:rPr>
                <w:t>Prerecorded</w:t>
              </w:r>
              <w:proofErr w:type="spellEnd"/>
              <w:r>
                <w:rPr>
                  <w:b/>
                  <w:color w:val="0000FF"/>
                  <w:u w:val="single"/>
                </w:rPr>
                <w:t>)</w:t>
              </w:r>
            </w:hyperlink>
            <w:r>
              <w:t xml:space="preserve"> (Level A)</w:t>
            </w:r>
          </w:p>
          <w:p w14:paraId="7741E7BD" w14:textId="77777777" w:rsidR="00557778" w:rsidRDefault="00000000">
            <w:pPr>
              <w:ind w:left="360"/>
            </w:pPr>
            <w:r>
              <w:t>Also applies to:</w:t>
            </w:r>
          </w:p>
          <w:p w14:paraId="36642570" w14:textId="77777777" w:rsidR="00557778" w:rsidRDefault="00000000">
            <w:pPr>
              <w:ind w:left="360"/>
            </w:pPr>
            <w:r>
              <w:t>EN 301 549 Criteria</w:t>
            </w:r>
          </w:p>
          <w:p w14:paraId="3AFD0331"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9.1.2.2 (Web)</w:t>
            </w:r>
          </w:p>
          <w:p w14:paraId="17704FE9"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10.1.2.2 (</w:t>
            </w:r>
            <w:proofErr w:type="gramStart"/>
            <w:r>
              <w:t>Non-web</w:t>
            </w:r>
            <w:proofErr w:type="gramEnd"/>
            <w:r>
              <w:t xml:space="preserve"> document)</w:t>
            </w:r>
          </w:p>
          <w:p w14:paraId="4AB660B4"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11.1.2.2 (Open Functionality Software)</w:t>
            </w:r>
          </w:p>
          <w:p w14:paraId="51A8C908"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11.1.2.2 (Closed Software)</w:t>
            </w:r>
          </w:p>
          <w:p w14:paraId="53352A79"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11.8.2 (Authoring Tool)</w:t>
            </w:r>
          </w:p>
          <w:p w14:paraId="39AB3362"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12.1.2 (Product Docs)</w:t>
            </w:r>
          </w:p>
          <w:p w14:paraId="77DEFEC1"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12.2.4 (Support Docs)</w:t>
            </w:r>
          </w:p>
          <w:p w14:paraId="40E02F3E" w14:textId="77777777" w:rsidR="00557778" w:rsidRDefault="00000000">
            <w:pPr>
              <w:ind w:left="360"/>
            </w:pPr>
            <w:r>
              <w:t>Revised Section 508</w:t>
            </w:r>
          </w:p>
          <w:p w14:paraId="7381448C"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501 (Web)(Software)</w:t>
            </w:r>
          </w:p>
          <w:p w14:paraId="412FA5B2"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504.2 (Authoring Tool)</w:t>
            </w:r>
          </w:p>
          <w:p w14:paraId="5BF47ACC"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602.3 (Support Docs)</w:t>
            </w:r>
          </w:p>
        </w:tc>
        <w:tc>
          <w:tcPr>
            <w:tcW w:w="252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4D17DBD8" w14:textId="77777777" w:rsidR="00557778" w:rsidRDefault="00000000">
            <w:r>
              <w:t>Web: Not Applicable</w:t>
            </w:r>
          </w:p>
        </w:tc>
        <w:tc>
          <w:tcPr>
            <w:tcW w:w="56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2759D15A" w14:textId="77777777" w:rsidR="00557778" w:rsidRDefault="00000000">
            <w:r>
              <w:t>Web: The platform does not contain any video content requiring captions. However, this content can be uploaded by organisations through the content editing tools in the administration of the platform.</w:t>
            </w:r>
          </w:p>
        </w:tc>
        <w:tc>
          <w:tcPr>
            <w:tcW w:w="240" w:type="dxa"/>
            <w:tcBorders>
              <w:top w:val="nil"/>
              <w:left w:val="nil"/>
              <w:bottom w:val="nil"/>
              <w:right w:val="nil"/>
            </w:tcBorders>
            <w:shd w:val="clear" w:color="auto" w:fill="auto"/>
            <w:tcMar>
              <w:top w:w="100" w:type="dxa"/>
              <w:left w:w="100" w:type="dxa"/>
              <w:bottom w:w="100" w:type="dxa"/>
              <w:right w:w="100" w:type="dxa"/>
            </w:tcMar>
          </w:tcPr>
          <w:p w14:paraId="3BC1220B" w14:textId="77777777" w:rsidR="00557778" w:rsidRDefault="00000000">
            <w:pPr>
              <w:spacing w:after="200"/>
            </w:pPr>
            <w:r>
              <w:t xml:space="preserve"> </w:t>
            </w:r>
          </w:p>
        </w:tc>
      </w:tr>
      <w:tr w:rsidR="00557778" w14:paraId="4099454C" w14:textId="77777777">
        <w:trPr>
          <w:trHeight w:val="4325"/>
        </w:trPr>
        <w:tc>
          <w:tcPr>
            <w:tcW w:w="5550" w:type="dxa"/>
          </w:tcPr>
          <w:p w14:paraId="72B2D350" w14:textId="77777777" w:rsidR="00557778" w:rsidRDefault="00000000">
            <w:hyperlink r:id="rId19" w:anchor="media-equiv-audio-desc">
              <w:r>
                <w:rPr>
                  <w:b/>
                  <w:color w:val="0000FF"/>
                  <w:u w:val="single"/>
                </w:rPr>
                <w:t>1.2.3 Audio Description or Media Alternative (</w:t>
              </w:r>
              <w:proofErr w:type="spellStart"/>
              <w:r>
                <w:rPr>
                  <w:b/>
                  <w:color w:val="0000FF"/>
                  <w:u w:val="single"/>
                </w:rPr>
                <w:t>Prerecorded</w:t>
              </w:r>
              <w:proofErr w:type="spellEnd"/>
              <w:r>
                <w:rPr>
                  <w:b/>
                  <w:color w:val="0000FF"/>
                  <w:u w:val="single"/>
                </w:rPr>
                <w:t>)</w:t>
              </w:r>
            </w:hyperlink>
            <w:r>
              <w:t xml:space="preserve"> (Level A)</w:t>
            </w:r>
          </w:p>
          <w:p w14:paraId="51618ACA" w14:textId="77777777" w:rsidR="00557778" w:rsidRDefault="00000000">
            <w:pPr>
              <w:ind w:left="360"/>
            </w:pPr>
            <w:r>
              <w:t>Also applies to:</w:t>
            </w:r>
          </w:p>
          <w:p w14:paraId="2616426C" w14:textId="77777777" w:rsidR="00557778" w:rsidRDefault="00000000">
            <w:pPr>
              <w:ind w:left="360"/>
            </w:pPr>
            <w:r>
              <w:t>EN 301 549 Criteria</w:t>
            </w:r>
          </w:p>
          <w:p w14:paraId="3EFEF74F"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9.1.2.3 (Web)</w:t>
            </w:r>
          </w:p>
          <w:p w14:paraId="566275E1"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10.1.2.3 (</w:t>
            </w:r>
            <w:proofErr w:type="gramStart"/>
            <w:r>
              <w:t>Non-web</w:t>
            </w:r>
            <w:proofErr w:type="gramEnd"/>
            <w:r>
              <w:t xml:space="preserve"> document)</w:t>
            </w:r>
          </w:p>
          <w:p w14:paraId="1A510CF6"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11.1.2.3.1 (Open Functionality Software)</w:t>
            </w:r>
          </w:p>
          <w:p w14:paraId="326AF323"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11.1.2.3.2 (Closed Software)</w:t>
            </w:r>
          </w:p>
          <w:p w14:paraId="4BFE6147"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11.8.2 (Authoring Tool)</w:t>
            </w:r>
          </w:p>
          <w:p w14:paraId="78E6B948"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12.1.2 (Product Docs)</w:t>
            </w:r>
          </w:p>
          <w:p w14:paraId="465EECDA"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12.2.4 (Support Docs)</w:t>
            </w:r>
          </w:p>
          <w:p w14:paraId="42B13E0A" w14:textId="77777777" w:rsidR="00557778" w:rsidRDefault="00000000">
            <w:pPr>
              <w:ind w:left="360"/>
            </w:pPr>
            <w:r>
              <w:t>Revised Section 508</w:t>
            </w:r>
          </w:p>
          <w:p w14:paraId="24A5CD1E"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501 (Web)(Software)</w:t>
            </w:r>
          </w:p>
          <w:p w14:paraId="07BAB651"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504.2 (Authoring Tool)</w:t>
            </w:r>
          </w:p>
          <w:p w14:paraId="20F100AB"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602.3 (Support Docs)</w:t>
            </w:r>
          </w:p>
        </w:tc>
        <w:tc>
          <w:tcPr>
            <w:tcW w:w="252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58B35F49" w14:textId="77777777" w:rsidR="00557778" w:rsidRDefault="00000000">
            <w:r>
              <w:t>Web: Not Applicable</w:t>
            </w:r>
          </w:p>
        </w:tc>
        <w:tc>
          <w:tcPr>
            <w:tcW w:w="56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745B5213" w14:textId="77777777" w:rsidR="00557778" w:rsidRDefault="00000000">
            <w:r>
              <w:t>Web: The platform does not contain any video content requiring audio description. However, this content can be uploaded by organisations through the content editing tools in the administration of the platform.</w:t>
            </w:r>
          </w:p>
        </w:tc>
        <w:tc>
          <w:tcPr>
            <w:tcW w:w="240" w:type="dxa"/>
            <w:tcBorders>
              <w:top w:val="nil"/>
              <w:left w:val="nil"/>
              <w:bottom w:val="nil"/>
              <w:right w:val="nil"/>
            </w:tcBorders>
            <w:shd w:val="clear" w:color="auto" w:fill="auto"/>
            <w:tcMar>
              <w:top w:w="100" w:type="dxa"/>
              <w:left w:w="100" w:type="dxa"/>
              <w:bottom w:w="100" w:type="dxa"/>
              <w:right w:w="100" w:type="dxa"/>
            </w:tcMar>
          </w:tcPr>
          <w:p w14:paraId="6E68ABF2" w14:textId="77777777" w:rsidR="00557778" w:rsidRDefault="00000000">
            <w:pPr>
              <w:spacing w:after="200"/>
            </w:pPr>
            <w:r>
              <w:t xml:space="preserve"> </w:t>
            </w:r>
          </w:p>
        </w:tc>
      </w:tr>
      <w:tr w:rsidR="00557778" w14:paraId="61F6B69F" w14:textId="77777777">
        <w:trPr>
          <w:trHeight w:val="4055"/>
        </w:trPr>
        <w:tc>
          <w:tcPr>
            <w:tcW w:w="5550" w:type="dxa"/>
          </w:tcPr>
          <w:p w14:paraId="53043B1E" w14:textId="77777777" w:rsidR="00557778" w:rsidRDefault="00000000">
            <w:hyperlink r:id="rId20" w:anchor="content-structure-separation-programmatic">
              <w:r>
                <w:rPr>
                  <w:b/>
                  <w:color w:val="0000FF"/>
                  <w:u w:val="single"/>
                </w:rPr>
                <w:t>1.3.1 Info and Relationships</w:t>
              </w:r>
            </w:hyperlink>
            <w:r>
              <w:t xml:space="preserve"> (Level A)</w:t>
            </w:r>
          </w:p>
          <w:p w14:paraId="645CC4D0" w14:textId="77777777" w:rsidR="00557778" w:rsidRDefault="00000000">
            <w:pPr>
              <w:ind w:left="360"/>
            </w:pPr>
            <w:r>
              <w:t>Also applies to:</w:t>
            </w:r>
          </w:p>
          <w:p w14:paraId="55F75460" w14:textId="77777777" w:rsidR="00557778" w:rsidRDefault="00000000">
            <w:pPr>
              <w:ind w:left="360"/>
            </w:pPr>
            <w:r>
              <w:t>EN 301 549 Criteria</w:t>
            </w:r>
          </w:p>
          <w:p w14:paraId="0C6CC789"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9.1.3.1 (Web)</w:t>
            </w:r>
          </w:p>
          <w:p w14:paraId="442F9262"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10.1.3.1 (</w:t>
            </w:r>
            <w:proofErr w:type="gramStart"/>
            <w:r>
              <w:t>Non-web</w:t>
            </w:r>
            <w:proofErr w:type="gramEnd"/>
            <w:r>
              <w:t xml:space="preserve"> document)</w:t>
            </w:r>
          </w:p>
          <w:p w14:paraId="700F9B9B"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11.1.3.1.1 (Open Functionality Software)</w:t>
            </w:r>
          </w:p>
          <w:p w14:paraId="21D179A1"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11.1.3.1.2 (Closed Software)</w:t>
            </w:r>
          </w:p>
          <w:p w14:paraId="7C33D3C0"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11.8.2 (Authoring Tool)</w:t>
            </w:r>
          </w:p>
          <w:p w14:paraId="6B4F6AC7"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12.1.2 (Product Docs)</w:t>
            </w:r>
          </w:p>
          <w:p w14:paraId="60C04236"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12.2.4 (Support Docs)</w:t>
            </w:r>
          </w:p>
          <w:p w14:paraId="4AB8FD70" w14:textId="77777777" w:rsidR="00557778" w:rsidRDefault="00000000">
            <w:pPr>
              <w:ind w:left="360"/>
            </w:pPr>
            <w:r>
              <w:t>Revised Section 508</w:t>
            </w:r>
          </w:p>
          <w:p w14:paraId="35DF9A23"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501 (Web)(Software)</w:t>
            </w:r>
          </w:p>
          <w:p w14:paraId="5E29127F"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504.2 (Authoring Tool)</w:t>
            </w:r>
          </w:p>
          <w:p w14:paraId="68B76D8C"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602.3 (Support Docs)</w:t>
            </w:r>
          </w:p>
        </w:tc>
        <w:tc>
          <w:tcPr>
            <w:tcW w:w="252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5FF284C6" w14:textId="77777777" w:rsidR="00557778" w:rsidRDefault="00000000">
            <w:r>
              <w:t>Web: Supports</w:t>
            </w:r>
          </w:p>
        </w:tc>
        <w:tc>
          <w:tcPr>
            <w:tcW w:w="56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75DC95DD" w14:textId="77777777" w:rsidR="00557778" w:rsidRDefault="00000000">
            <w:r>
              <w:t>Web:</w:t>
            </w:r>
          </w:p>
        </w:tc>
        <w:tc>
          <w:tcPr>
            <w:tcW w:w="240" w:type="dxa"/>
            <w:tcBorders>
              <w:top w:val="nil"/>
              <w:left w:val="nil"/>
              <w:bottom w:val="nil"/>
              <w:right w:val="nil"/>
            </w:tcBorders>
            <w:shd w:val="clear" w:color="auto" w:fill="auto"/>
            <w:tcMar>
              <w:top w:w="100" w:type="dxa"/>
              <w:left w:w="100" w:type="dxa"/>
              <w:bottom w:w="100" w:type="dxa"/>
              <w:right w:w="100" w:type="dxa"/>
            </w:tcMar>
          </w:tcPr>
          <w:p w14:paraId="2A6E3BBE" w14:textId="77777777" w:rsidR="00557778" w:rsidRDefault="00000000">
            <w:pPr>
              <w:spacing w:after="200"/>
            </w:pPr>
            <w:r>
              <w:t xml:space="preserve"> </w:t>
            </w:r>
          </w:p>
        </w:tc>
      </w:tr>
      <w:tr w:rsidR="00557778" w14:paraId="1770A0F8" w14:textId="77777777">
        <w:trPr>
          <w:trHeight w:val="4055"/>
        </w:trPr>
        <w:tc>
          <w:tcPr>
            <w:tcW w:w="5550" w:type="dxa"/>
          </w:tcPr>
          <w:p w14:paraId="50C8E05B" w14:textId="77777777" w:rsidR="00557778" w:rsidRDefault="00000000">
            <w:hyperlink r:id="rId21" w:anchor="content-structure-separation-sequence">
              <w:r>
                <w:rPr>
                  <w:b/>
                  <w:color w:val="0000FF"/>
                  <w:u w:val="single"/>
                </w:rPr>
                <w:t>1.3.2 Meaningful Sequence</w:t>
              </w:r>
            </w:hyperlink>
            <w:r>
              <w:t xml:space="preserve"> (Level A)</w:t>
            </w:r>
          </w:p>
          <w:p w14:paraId="4553E0CB" w14:textId="77777777" w:rsidR="00557778" w:rsidRDefault="00000000">
            <w:pPr>
              <w:ind w:left="360"/>
            </w:pPr>
            <w:r>
              <w:t>Also applies to:</w:t>
            </w:r>
          </w:p>
          <w:p w14:paraId="3DE3AE81" w14:textId="77777777" w:rsidR="00557778" w:rsidRDefault="00000000">
            <w:pPr>
              <w:ind w:left="360"/>
            </w:pPr>
            <w:r>
              <w:t>EN 301 549 Criteria</w:t>
            </w:r>
          </w:p>
          <w:p w14:paraId="62AA4DC6"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9.1.3.2 (Web)</w:t>
            </w:r>
          </w:p>
          <w:p w14:paraId="3A7686A3"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10.1.3.2 (</w:t>
            </w:r>
            <w:proofErr w:type="gramStart"/>
            <w:r>
              <w:t>Non-web</w:t>
            </w:r>
            <w:proofErr w:type="gramEnd"/>
            <w:r>
              <w:t xml:space="preserve"> document)</w:t>
            </w:r>
          </w:p>
          <w:p w14:paraId="7017EFA8"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11.1.3.2.1 (Open Functionality Software)</w:t>
            </w:r>
          </w:p>
          <w:p w14:paraId="6151F511"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11.1.3.2.2 (Closed Software)</w:t>
            </w:r>
          </w:p>
          <w:p w14:paraId="203382E4"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11.8.2 (Authoring Tool)</w:t>
            </w:r>
          </w:p>
          <w:p w14:paraId="73312603"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12.1.2 (Product Docs)</w:t>
            </w:r>
          </w:p>
          <w:p w14:paraId="3F8C4257"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12.2.4 (Support Docs)</w:t>
            </w:r>
          </w:p>
          <w:p w14:paraId="02D9EA30" w14:textId="77777777" w:rsidR="00557778" w:rsidRDefault="00000000">
            <w:pPr>
              <w:ind w:left="360"/>
            </w:pPr>
            <w:r>
              <w:t>Revised Section 508</w:t>
            </w:r>
          </w:p>
          <w:p w14:paraId="7CF9DA19"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501 (Web)(Software)</w:t>
            </w:r>
          </w:p>
          <w:p w14:paraId="1830E6CD"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504.2 (Authoring Tool)</w:t>
            </w:r>
          </w:p>
          <w:p w14:paraId="2712F84D"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602.3 (Support Docs)</w:t>
            </w:r>
          </w:p>
        </w:tc>
        <w:tc>
          <w:tcPr>
            <w:tcW w:w="252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1DCC73CC" w14:textId="77777777" w:rsidR="00557778" w:rsidRDefault="00000000">
            <w:r>
              <w:t>Web: Supports</w:t>
            </w:r>
          </w:p>
        </w:tc>
        <w:tc>
          <w:tcPr>
            <w:tcW w:w="56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47831A12" w14:textId="77777777" w:rsidR="00557778" w:rsidRDefault="00000000">
            <w:r>
              <w:t>Web: The site is presented in a meaningful sequence</w:t>
            </w:r>
          </w:p>
        </w:tc>
        <w:tc>
          <w:tcPr>
            <w:tcW w:w="240" w:type="dxa"/>
            <w:tcBorders>
              <w:top w:val="nil"/>
              <w:left w:val="nil"/>
              <w:bottom w:val="nil"/>
              <w:right w:val="nil"/>
            </w:tcBorders>
            <w:shd w:val="clear" w:color="auto" w:fill="auto"/>
            <w:tcMar>
              <w:top w:w="100" w:type="dxa"/>
              <w:left w:w="100" w:type="dxa"/>
              <w:bottom w:w="100" w:type="dxa"/>
              <w:right w:w="100" w:type="dxa"/>
            </w:tcMar>
          </w:tcPr>
          <w:p w14:paraId="0B8C10E4" w14:textId="77777777" w:rsidR="00557778" w:rsidRDefault="00000000">
            <w:pPr>
              <w:spacing w:after="200"/>
            </w:pPr>
            <w:r>
              <w:t xml:space="preserve"> </w:t>
            </w:r>
          </w:p>
        </w:tc>
      </w:tr>
      <w:tr w:rsidR="00557778" w14:paraId="348C80B1" w14:textId="77777777">
        <w:trPr>
          <w:trHeight w:val="4055"/>
        </w:trPr>
        <w:tc>
          <w:tcPr>
            <w:tcW w:w="5550" w:type="dxa"/>
          </w:tcPr>
          <w:p w14:paraId="56DC0F07" w14:textId="77777777" w:rsidR="00557778" w:rsidRDefault="00000000">
            <w:hyperlink r:id="rId22" w:anchor="content-structure-separation-understanding">
              <w:r>
                <w:rPr>
                  <w:b/>
                  <w:color w:val="0000FF"/>
                  <w:u w:val="single"/>
                </w:rPr>
                <w:t>1.3.3 Sensory Characteristics</w:t>
              </w:r>
            </w:hyperlink>
            <w:r>
              <w:rPr>
                <w:b/>
              </w:rPr>
              <w:t xml:space="preserve"> </w:t>
            </w:r>
            <w:r>
              <w:t>(Level A)</w:t>
            </w:r>
          </w:p>
          <w:p w14:paraId="53395D94" w14:textId="77777777" w:rsidR="00557778" w:rsidRDefault="00000000">
            <w:pPr>
              <w:ind w:left="360"/>
            </w:pPr>
            <w:r>
              <w:t>Also applies to:</w:t>
            </w:r>
          </w:p>
          <w:p w14:paraId="5AC7CF08" w14:textId="77777777" w:rsidR="00557778" w:rsidRDefault="00000000">
            <w:pPr>
              <w:ind w:left="360"/>
            </w:pPr>
            <w:r>
              <w:t>EN 301 549 Criteria</w:t>
            </w:r>
          </w:p>
          <w:p w14:paraId="3E5E3EB2"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9.1.3.3 (Web)</w:t>
            </w:r>
          </w:p>
          <w:p w14:paraId="409815DF"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10.1.3.3 (</w:t>
            </w:r>
            <w:proofErr w:type="gramStart"/>
            <w:r>
              <w:t>Non-web</w:t>
            </w:r>
            <w:proofErr w:type="gramEnd"/>
            <w:r>
              <w:t xml:space="preserve"> document)</w:t>
            </w:r>
          </w:p>
          <w:p w14:paraId="258BD25F"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11.1.3.3 (Open Functionality Software)</w:t>
            </w:r>
          </w:p>
          <w:p w14:paraId="00124F7F"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11.1.3.3 (Closed Software)</w:t>
            </w:r>
          </w:p>
          <w:p w14:paraId="59806B77"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11.8.2 (Authoring Tool)</w:t>
            </w:r>
          </w:p>
          <w:p w14:paraId="2EA79424"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12.1.2 (Product Docs)</w:t>
            </w:r>
          </w:p>
          <w:p w14:paraId="6DEAFD5F"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12.2.4 (Support Docs)</w:t>
            </w:r>
          </w:p>
          <w:p w14:paraId="6B070C9C" w14:textId="77777777" w:rsidR="00557778" w:rsidRDefault="00000000">
            <w:pPr>
              <w:ind w:left="360"/>
            </w:pPr>
            <w:r>
              <w:t>Revised Section 508</w:t>
            </w:r>
          </w:p>
          <w:p w14:paraId="087BBA7B"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501 (Web)(Software)</w:t>
            </w:r>
          </w:p>
          <w:p w14:paraId="0DADB343"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504.2 (Authoring Tool)</w:t>
            </w:r>
          </w:p>
          <w:p w14:paraId="5BC2DC1E"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602.3 (Support Docs)</w:t>
            </w:r>
          </w:p>
        </w:tc>
        <w:tc>
          <w:tcPr>
            <w:tcW w:w="252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5D834F60" w14:textId="77777777" w:rsidR="00557778" w:rsidRDefault="00000000">
            <w:r>
              <w:t>Web: Supports</w:t>
            </w:r>
          </w:p>
          <w:p w14:paraId="118905F9" w14:textId="77777777" w:rsidR="00557778" w:rsidRDefault="00000000">
            <w:r>
              <w:t xml:space="preserve"> </w:t>
            </w:r>
          </w:p>
        </w:tc>
        <w:tc>
          <w:tcPr>
            <w:tcW w:w="56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50B6CABE" w14:textId="77777777" w:rsidR="00557778" w:rsidRDefault="00000000">
            <w:r>
              <w:t>Web: Information presented visually is also available to users of assistive technology through accessible names or labels.</w:t>
            </w:r>
          </w:p>
          <w:p w14:paraId="0F8CB816" w14:textId="77777777" w:rsidR="00557778" w:rsidRDefault="00000000">
            <w:r>
              <w:t xml:space="preserve"> </w:t>
            </w:r>
          </w:p>
        </w:tc>
        <w:tc>
          <w:tcPr>
            <w:tcW w:w="240" w:type="dxa"/>
            <w:tcBorders>
              <w:top w:val="nil"/>
              <w:left w:val="nil"/>
              <w:bottom w:val="nil"/>
              <w:right w:val="nil"/>
            </w:tcBorders>
            <w:shd w:val="clear" w:color="auto" w:fill="auto"/>
            <w:tcMar>
              <w:top w:w="100" w:type="dxa"/>
              <w:left w:w="100" w:type="dxa"/>
              <w:bottom w:w="100" w:type="dxa"/>
              <w:right w:w="100" w:type="dxa"/>
            </w:tcMar>
          </w:tcPr>
          <w:p w14:paraId="247EEE66" w14:textId="77777777" w:rsidR="00557778" w:rsidRDefault="00000000">
            <w:pPr>
              <w:spacing w:after="200"/>
            </w:pPr>
            <w:r>
              <w:t xml:space="preserve"> </w:t>
            </w:r>
          </w:p>
        </w:tc>
      </w:tr>
      <w:tr w:rsidR="00557778" w14:paraId="4FFDED12" w14:textId="77777777">
        <w:trPr>
          <w:trHeight w:val="4055"/>
        </w:trPr>
        <w:tc>
          <w:tcPr>
            <w:tcW w:w="5550" w:type="dxa"/>
          </w:tcPr>
          <w:p w14:paraId="0D31E4A4" w14:textId="77777777" w:rsidR="00557778" w:rsidRDefault="00000000">
            <w:hyperlink r:id="rId23" w:anchor="visual-audio-contrast-without-color">
              <w:r>
                <w:rPr>
                  <w:b/>
                  <w:color w:val="0000FF"/>
                  <w:u w:val="single"/>
                </w:rPr>
                <w:t xml:space="preserve">1.4.1 Use of </w:t>
              </w:r>
              <w:proofErr w:type="spellStart"/>
              <w:r>
                <w:rPr>
                  <w:b/>
                  <w:color w:val="0000FF"/>
                  <w:u w:val="single"/>
                </w:rPr>
                <w:t>Color</w:t>
              </w:r>
              <w:proofErr w:type="spellEnd"/>
            </w:hyperlink>
            <w:r>
              <w:t xml:space="preserve"> (Level A)</w:t>
            </w:r>
          </w:p>
          <w:p w14:paraId="4E1D0EFD" w14:textId="77777777" w:rsidR="00557778" w:rsidRDefault="00000000">
            <w:pPr>
              <w:ind w:left="360"/>
            </w:pPr>
            <w:r>
              <w:t>Also applies to:</w:t>
            </w:r>
          </w:p>
          <w:p w14:paraId="4BD4EE94" w14:textId="77777777" w:rsidR="00557778" w:rsidRDefault="00000000">
            <w:pPr>
              <w:ind w:left="360"/>
            </w:pPr>
            <w:r>
              <w:t>EN 301 549 Criteria</w:t>
            </w:r>
          </w:p>
          <w:p w14:paraId="42D18878"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9.1.4.1 (Web)</w:t>
            </w:r>
          </w:p>
          <w:p w14:paraId="7B6D423A"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10.1.4.1 (</w:t>
            </w:r>
            <w:proofErr w:type="gramStart"/>
            <w:r>
              <w:t>Non-web</w:t>
            </w:r>
            <w:proofErr w:type="gramEnd"/>
            <w:r>
              <w:t xml:space="preserve"> document)</w:t>
            </w:r>
          </w:p>
          <w:p w14:paraId="299294B9"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11.1.4.1 (Open Functionality Software)</w:t>
            </w:r>
          </w:p>
          <w:p w14:paraId="7760352D"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11.1.4.1 (Closed Software)</w:t>
            </w:r>
          </w:p>
          <w:p w14:paraId="40E4F37D"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11.8.2 (Authoring Tool)</w:t>
            </w:r>
          </w:p>
          <w:p w14:paraId="2A5DCADE"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12.1.2 (Product Docs)</w:t>
            </w:r>
          </w:p>
          <w:p w14:paraId="6B3C72EC"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12.2.4 (Support Docs)</w:t>
            </w:r>
          </w:p>
          <w:p w14:paraId="0911C47E" w14:textId="77777777" w:rsidR="00557778" w:rsidRDefault="00000000">
            <w:pPr>
              <w:ind w:left="360"/>
            </w:pPr>
            <w:r>
              <w:t>Revised Section 508</w:t>
            </w:r>
          </w:p>
          <w:p w14:paraId="09ABD9E3"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501 (Web)(Software)</w:t>
            </w:r>
          </w:p>
          <w:p w14:paraId="20D29137"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504.2 (Authoring Tool)</w:t>
            </w:r>
          </w:p>
          <w:p w14:paraId="4919A3DA"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602.3 (Support Docs)</w:t>
            </w:r>
          </w:p>
        </w:tc>
        <w:tc>
          <w:tcPr>
            <w:tcW w:w="252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77AFB6DC" w14:textId="77777777" w:rsidR="00557778" w:rsidRDefault="00000000">
            <w:r>
              <w:t>Web: Supports</w:t>
            </w:r>
          </w:p>
          <w:p w14:paraId="2B071FDE" w14:textId="77777777" w:rsidR="00557778" w:rsidRDefault="00000000">
            <w:r>
              <w:t xml:space="preserve"> </w:t>
            </w:r>
          </w:p>
        </w:tc>
        <w:tc>
          <w:tcPr>
            <w:tcW w:w="56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4B5E4A8F" w14:textId="77777777" w:rsidR="00557778" w:rsidRDefault="00000000">
            <w:r>
              <w:t xml:space="preserve">Web: Alternative formats are available to information conveyed </w:t>
            </w:r>
            <w:proofErr w:type="gramStart"/>
            <w:r>
              <w:t>through the use of</w:t>
            </w:r>
            <w:proofErr w:type="gramEnd"/>
            <w:r>
              <w:t xml:space="preserve"> </w:t>
            </w:r>
            <w:proofErr w:type="spellStart"/>
            <w:r>
              <w:t>color</w:t>
            </w:r>
            <w:proofErr w:type="spellEnd"/>
            <w:r>
              <w:t>.</w:t>
            </w:r>
          </w:p>
          <w:p w14:paraId="7B5F31A7" w14:textId="77777777" w:rsidR="00557778" w:rsidRDefault="00000000">
            <w:r>
              <w:t xml:space="preserve"> </w:t>
            </w:r>
          </w:p>
        </w:tc>
        <w:tc>
          <w:tcPr>
            <w:tcW w:w="240" w:type="dxa"/>
            <w:tcBorders>
              <w:top w:val="nil"/>
              <w:left w:val="nil"/>
              <w:bottom w:val="nil"/>
              <w:right w:val="nil"/>
            </w:tcBorders>
            <w:shd w:val="clear" w:color="auto" w:fill="auto"/>
            <w:tcMar>
              <w:top w:w="100" w:type="dxa"/>
              <w:left w:w="100" w:type="dxa"/>
              <w:bottom w:w="100" w:type="dxa"/>
              <w:right w:w="100" w:type="dxa"/>
            </w:tcMar>
          </w:tcPr>
          <w:p w14:paraId="0E00CE7B" w14:textId="77777777" w:rsidR="00557778" w:rsidRDefault="00000000">
            <w:pPr>
              <w:spacing w:after="200"/>
            </w:pPr>
            <w:r>
              <w:t xml:space="preserve"> </w:t>
            </w:r>
          </w:p>
        </w:tc>
      </w:tr>
      <w:tr w:rsidR="00557778" w14:paraId="3F1B4E5B" w14:textId="77777777">
        <w:trPr>
          <w:trHeight w:val="4055"/>
        </w:trPr>
        <w:tc>
          <w:tcPr>
            <w:tcW w:w="5550" w:type="dxa"/>
          </w:tcPr>
          <w:p w14:paraId="5B7CA1B5" w14:textId="77777777" w:rsidR="00557778" w:rsidRDefault="00000000">
            <w:hyperlink r:id="rId24" w:anchor="visual-audio-contrast-dis-audio">
              <w:r>
                <w:rPr>
                  <w:b/>
                  <w:color w:val="0000FF"/>
                  <w:u w:val="single"/>
                </w:rPr>
                <w:t>1.4.2 Audio Control</w:t>
              </w:r>
            </w:hyperlink>
            <w:r>
              <w:t xml:space="preserve"> (Level A)</w:t>
            </w:r>
          </w:p>
          <w:p w14:paraId="5754723F" w14:textId="77777777" w:rsidR="00557778" w:rsidRDefault="00000000">
            <w:pPr>
              <w:ind w:left="360"/>
            </w:pPr>
            <w:r>
              <w:t>Also applies to:</w:t>
            </w:r>
          </w:p>
          <w:p w14:paraId="5DAFBE64" w14:textId="77777777" w:rsidR="00557778" w:rsidRDefault="00000000">
            <w:pPr>
              <w:ind w:left="360"/>
            </w:pPr>
            <w:r>
              <w:t>EN 301 549 Criteria</w:t>
            </w:r>
          </w:p>
          <w:p w14:paraId="3A27E48F"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9.1.4.2 (Web)</w:t>
            </w:r>
          </w:p>
          <w:p w14:paraId="277820CF"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10.1.4.2 (</w:t>
            </w:r>
            <w:proofErr w:type="gramStart"/>
            <w:r>
              <w:t>Non-web</w:t>
            </w:r>
            <w:proofErr w:type="gramEnd"/>
            <w:r>
              <w:t xml:space="preserve"> document)</w:t>
            </w:r>
          </w:p>
          <w:p w14:paraId="468F7D64"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11.1.4.2 (Open Functionality Software)</w:t>
            </w:r>
          </w:p>
          <w:p w14:paraId="09CA3727"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11.1.4.2 (Closed Software)</w:t>
            </w:r>
          </w:p>
          <w:p w14:paraId="2DB29422"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11.8.2 (Authoring Tool)</w:t>
            </w:r>
          </w:p>
          <w:p w14:paraId="36E9A256"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12.1.2 (Product Docs)</w:t>
            </w:r>
          </w:p>
          <w:p w14:paraId="3C0589BF"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12.2.4 (Support Docs)</w:t>
            </w:r>
          </w:p>
          <w:p w14:paraId="3B822952" w14:textId="77777777" w:rsidR="00557778" w:rsidRDefault="00000000">
            <w:pPr>
              <w:ind w:left="360"/>
            </w:pPr>
            <w:r>
              <w:t>Revised Section 508</w:t>
            </w:r>
          </w:p>
          <w:p w14:paraId="0B780CD4"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501 (Web)(Software)</w:t>
            </w:r>
          </w:p>
          <w:p w14:paraId="1790D2EC"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504.2 (Authoring Tool)</w:t>
            </w:r>
          </w:p>
          <w:p w14:paraId="29F85A2A"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602.3 (Support Docs)</w:t>
            </w:r>
          </w:p>
        </w:tc>
        <w:tc>
          <w:tcPr>
            <w:tcW w:w="252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37A7BA1A" w14:textId="77777777" w:rsidR="00557778" w:rsidRDefault="00000000">
            <w:r>
              <w:t>Web: Not Applicable</w:t>
            </w:r>
          </w:p>
          <w:p w14:paraId="389B3DCE" w14:textId="77777777" w:rsidR="00557778" w:rsidRDefault="00000000">
            <w:r>
              <w:t xml:space="preserve"> </w:t>
            </w:r>
          </w:p>
        </w:tc>
        <w:tc>
          <w:tcPr>
            <w:tcW w:w="56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369ED0D1" w14:textId="77777777" w:rsidR="00557778" w:rsidRDefault="00000000">
            <w:r>
              <w:t>Web: The platform does not play audio automatically for more than three seconds.</w:t>
            </w:r>
          </w:p>
          <w:p w14:paraId="05BDB89F" w14:textId="77777777" w:rsidR="00557778" w:rsidRDefault="00000000">
            <w:r>
              <w:t xml:space="preserve"> </w:t>
            </w:r>
          </w:p>
        </w:tc>
        <w:tc>
          <w:tcPr>
            <w:tcW w:w="240" w:type="dxa"/>
            <w:tcBorders>
              <w:top w:val="nil"/>
              <w:left w:val="nil"/>
              <w:bottom w:val="nil"/>
              <w:right w:val="nil"/>
            </w:tcBorders>
            <w:shd w:val="clear" w:color="auto" w:fill="auto"/>
            <w:tcMar>
              <w:top w:w="100" w:type="dxa"/>
              <w:left w:w="100" w:type="dxa"/>
              <w:bottom w:w="100" w:type="dxa"/>
              <w:right w:w="100" w:type="dxa"/>
            </w:tcMar>
          </w:tcPr>
          <w:p w14:paraId="5A60654E" w14:textId="77777777" w:rsidR="00557778" w:rsidRDefault="00000000">
            <w:pPr>
              <w:spacing w:after="200"/>
            </w:pPr>
            <w:r>
              <w:t xml:space="preserve"> </w:t>
            </w:r>
          </w:p>
        </w:tc>
      </w:tr>
      <w:tr w:rsidR="00557778" w14:paraId="4F00E073" w14:textId="77777777">
        <w:trPr>
          <w:trHeight w:val="4055"/>
        </w:trPr>
        <w:tc>
          <w:tcPr>
            <w:tcW w:w="5550" w:type="dxa"/>
          </w:tcPr>
          <w:p w14:paraId="1599DDEA" w14:textId="77777777" w:rsidR="00557778" w:rsidRDefault="00000000">
            <w:hyperlink r:id="rId25" w:anchor="keyboard-operation-keyboard-operable">
              <w:r>
                <w:rPr>
                  <w:b/>
                  <w:color w:val="0000FF"/>
                  <w:u w:val="single"/>
                </w:rPr>
                <w:t>2.1.1 Keyboard</w:t>
              </w:r>
            </w:hyperlink>
            <w:r>
              <w:t xml:space="preserve"> (Level A)</w:t>
            </w:r>
          </w:p>
          <w:p w14:paraId="4AE32037" w14:textId="77777777" w:rsidR="00557778" w:rsidRDefault="00000000">
            <w:pPr>
              <w:ind w:left="360"/>
            </w:pPr>
            <w:r>
              <w:t>Also applies to:</w:t>
            </w:r>
          </w:p>
          <w:p w14:paraId="0657BF64" w14:textId="77777777" w:rsidR="00557778" w:rsidRDefault="00000000">
            <w:pPr>
              <w:ind w:left="360"/>
            </w:pPr>
            <w:r>
              <w:t>EN 301 549 Criteria</w:t>
            </w:r>
          </w:p>
          <w:p w14:paraId="6F5617E5"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9.2.1.1 (Web)</w:t>
            </w:r>
          </w:p>
          <w:p w14:paraId="54DFB1B6"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10.2.1.1 (</w:t>
            </w:r>
            <w:proofErr w:type="gramStart"/>
            <w:r>
              <w:t>Non-web</w:t>
            </w:r>
            <w:proofErr w:type="gramEnd"/>
            <w:r>
              <w:t xml:space="preserve"> document)</w:t>
            </w:r>
          </w:p>
          <w:p w14:paraId="24B18755"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11.2.1.1.1 (Open Functionality Software)</w:t>
            </w:r>
          </w:p>
          <w:p w14:paraId="49A19727"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11.2.1.1.2 (Closed Software)</w:t>
            </w:r>
          </w:p>
          <w:p w14:paraId="573093C0"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11.8.2 (Authoring Tool)</w:t>
            </w:r>
          </w:p>
          <w:p w14:paraId="7DA10BC1"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12.1.2 (Product Docs)</w:t>
            </w:r>
          </w:p>
          <w:p w14:paraId="264CF79B"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12.2.4 (Support Docs)</w:t>
            </w:r>
          </w:p>
          <w:p w14:paraId="71C3BEF6" w14:textId="77777777" w:rsidR="00557778" w:rsidRDefault="00000000">
            <w:pPr>
              <w:ind w:left="360"/>
            </w:pPr>
            <w:r>
              <w:t>Revised Section 508</w:t>
            </w:r>
          </w:p>
          <w:p w14:paraId="7D81D268"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501 (Web)(Software)</w:t>
            </w:r>
          </w:p>
          <w:p w14:paraId="7871E779"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504.2 (Authoring Tool)</w:t>
            </w:r>
          </w:p>
          <w:p w14:paraId="44CA0B5C"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602.3 (Support Docs)</w:t>
            </w:r>
          </w:p>
        </w:tc>
        <w:tc>
          <w:tcPr>
            <w:tcW w:w="252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1622B2BF" w14:textId="77777777" w:rsidR="00557778" w:rsidRDefault="00000000">
            <w:r>
              <w:t>Web: Supports</w:t>
            </w:r>
          </w:p>
          <w:p w14:paraId="4C30198F" w14:textId="77777777" w:rsidR="00557778" w:rsidRDefault="00000000">
            <w:r>
              <w:t xml:space="preserve"> </w:t>
            </w:r>
          </w:p>
        </w:tc>
        <w:tc>
          <w:tcPr>
            <w:tcW w:w="56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6C516A6C" w14:textId="77777777" w:rsidR="00557778" w:rsidRDefault="00000000">
            <w:r>
              <w:t>Web: The platform can be navigated using only a keyboard.</w:t>
            </w:r>
          </w:p>
          <w:p w14:paraId="0A6CAB85" w14:textId="77777777" w:rsidR="00557778" w:rsidRDefault="00000000">
            <w:r>
              <w:t xml:space="preserve"> </w:t>
            </w:r>
          </w:p>
        </w:tc>
        <w:tc>
          <w:tcPr>
            <w:tcW w:w="240" w:type="dxa"/>
            <w:tcBorders>
              <w:top w:val="nil"/>
              <w:left w:val="nil"/>
              <w:bottom w:val="nil"/>
              <w:right w:val="nil"/>
            </w:tcBorders>
            <w:shd w:val="clear" w:color="auto" w:fill="auto"/>
            <w:tcMar>
              <w:top w:w="100" w:type="dxa"/>
              <w:left w:w="100" w:type="dxa"/>
              <w:bottom w:w="100" w:type="dxa"/>
              <w:right w:w="100" w:type="dxa"/>
            </w:tcMar>
          </w:tcPr>
          <w:p w14:paraId="05FCD194" w14:textId="77777777" w:rsidR="00557778" w:rsidRDefault="00000000">
            <w:pPr>
              <w:spacing w:after="200"/>
            </w:pPr>
            <w:r>
              <w:t xml:space="preserve"> </w:t>
            </w:r>
          </w:p>
        </w:tc>
      </w:tr>
      <w:tr w:rsidR="00557778" w14:paraId="50AA0D05" w14:textId="77777777">
        <w:trPr>
          <w:trHeight w:val="4055"/>
        </w:trPr>
        <w:tc>
          <w:tcPr>
            <w:tcW w:w="5550" w:type="dxa"/>
          </w:tcPr>
          <w:p w14:paraId="6FAF72C4" w14:textId="77777777" w:rsidR="00557778" w:rsidRDefault="00000000">
            <w:hyperlink r:id="rId26" w:anchor="keyboard-operation-trapping">
              <w:r>
                <w:rPr>
                  <w:b/>
                  <w:color w:val="0000FF"/>
                  <w:u w:val="single"/>
                </w:rPr>
                <w:t>2.1.2 No Keyboard Trap</w:t>
              </w:r>
            </w:hyperlink>
            <w:r>
              <w:t xml:space="preserve"> (Level A)</w:t>
            </w:r>
          </w:p>
          <w:p w14:paraId="38D2C4FC" w14:textId="77777777" w:rsidR="00557778" w:rsidRDefault="00000000">
            <w:pPr>
              <w:ind w:left="360"/>
            </w:pPr>
            <w:r>
              <w:t>Also applies to:</w:t>
            </w:r>
          </w:p>
          <w:p w14:paraId="08DBD416" w14:textId="77777777" w:rsidR="00557778" w:rsidRDefault="00000000">
            <w:pPr>
              <w:ind w:left="360"/>
            </w:pPr>
            <w:r>
              <w:t>EN 301 549 Criteria</w:t>
            </w:r>
          </w:p>
          <w:p w14:paraId="74640FFA"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9.2.1.2 (Web)</w:t>
            </w:r>
          </w:p>
          <w:p w14:paraId="3DC5EEAB"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10.2.1.2 (</w:t>
            </w:r>
            <w:proofErr w:type="gramStart"/>
            <w:r>
              <w:t>Non-web</w:t>
            </w:r>
            <w:proofErr w:type="gramEnd"/>
            <w:r>
              <w:t xml:space="preserve"> document)</w:t>
            </w:r>
          </w:p>
          <w:p w14:paraId="6D61F1E8"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11.2.1.2 (Open Functionality Software)</w:t>
            </w:r>
          </w:p>
          <w:p w14:paraId="618A3EAD"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11.2.1.2 (Closed Software)</w:t>
            </w:r>
          </w:p>
          <w:p w14:paraId="0F93542F"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11.8.2 (Authoring Tool)</w:t>
            </w:r>
          </w:p>
          <w:p w14:paraId="221140AE"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12.1.2 (Product Docs)</w:t>
            </w:r>
          </w:p>
          <w:p w14:paraId="0AEB1022"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12.2.4 (Support Docs)</w:t>
            </w:r>
          </w:p>
          <w:p w14:paraId="76D68F50" w14:textId="77777777" w:rsidR="00557778" w:rsidRDefault="00000000">
            <w:pPr>
              <w:ind w:left="360"/>
            </w:pPr>
            <w:r>
              <w:t>Revised Section 508</w:t>
            </w:r>
          </w:p>
          <w:p w14:paraId="2044DB4A"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501 (Web)(Software)</w:t>
            </w:r>
          </w:p>
          <w:p w14:paraId="0C9D56AA"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504.2 (Authoring Tool)</w:t>
            </w:r>
          </w:p>
          <w:p w14:paraId="0B1274C1"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602.3 (Support Docs)</w:t>
            </w:r>
          </w:p>
        </w:tc>
        <w:tc>
          <w:tcPr>
            <w:tcW w:w="252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5E15BE0B" w14:textId="77777777" w:rsidR="00557778" w:rsidRDefault="00000000">
            <w:r>
              <w:t>Web: Supports</w:t>
            </w:r>
          </w:p>
          <w:p w14:paraId="0328931A" w14:textId="77777777" w:rsidR="00557778" w:rsidRDefault="00000000">
            <w:r>
              <w:t xml:space="preserve"> </w:t>
            </w:r>
          </w:p>
        </w:tc>
        <w:tc>
          <w:tcPr>
            <w:tcW w:w="56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469FFD86" w14:textId="77777777" w:rsidR="00557778" w:rsidRDefault="00000000">
            <w:r>
              <w:t>Web: There are no keyboard traps within the application</w:t>
            </w:r>
          </w:p>
          <w:p w14:paraId="02CDD68D" w14:textId="77777777" w:rsidR="00557778" w:rsidRDefault="00000000">
            <w:r>
              <w:t xml:space="preserve"> </w:t>
            </w:r>
          </w:p>
        </w:tc>
        <w:tc>
          <w:tcPr>
            <w:tcW w:w="240" w:type="dxa"/>
            <w:tcBorders>
              <w:top w:val="nil"/>
              <w:left w:val="nil"/>
              <w:bottom w:val="nil"/>
              <w:right w:val="nil"/>
            </w:tcBorders>
            <w:shd w:val="clear" w:color="auto" w:fill="auto"/>
            <w:tcMar>
              <w:top w:w="100" w:type="dxa"/>
              <w:left w:w="100" w:type="dxa"/>
              <w:bottom w:w="100" w:type="dxa"/>
              <w:right w:w="100" w:type="dxa"/>
            </w:tcMar>
          </w:tcPr>
          <w:p w14:paraId="2DAC93AD" w14:textId="77777777" w:rsidR="00557778" w:rsidRDefault="00000000">
            <w:pPr>
              <w:spacing w:after="200"/>
            </w:pPr>
            <w:r>
              <w:t xml:space="preserve"> </w:t>
            </w:r>
          </w:p>
        </w:tc>
      </w:tr>
      <w:tr w:rsidR="00557778" w14:paraId="6871346B" w14:textId="77777777">
        <w:trPr>
          <w:trHeight w:val="3230"/>
        </w:trPr>
        <w:tc>
          <w:tcPr>
            <w:tcW w:w="5550" w:type="dxa"/>
          </w:tcPr>
          <w:p w14:paraId="26C25A00" w14:textId="77777777" w:rsidR="00557778" w:rsidRDefault="00000000">
            <w:hyperlink r:id="rId27" w:anchor="character-key-shortcuts">
              <w:r>
                <w:rPr>
                  <w:b/>
                  <w:color w:val="0000FF"/>
                  <w:u w:val="single"/>
                </w:rPr>
                <w:t>2.1.4 Character Key Shortcuts</w:t>
              </w:r>
            </w:hyperlink>
            <w:r>
              <w:t xml:space="preserve"> (Level A 2.1 only)</w:t>
            </w:r>
          </w:p>
          <w:p w14:paraId="09037C08" w14:textId="77777777" w:rsidR="00557778" w:rsidRDefault="00000000">
            <w:pPr>
              <w:ind w:left="360"/>
            </w:pPr>
            <w:r>
              <w:t>Also applies to:</w:t>
            </w:r>
          </w:p>
          <w:p w14:paraId="65BA0410" w14:textId="77777777" w:rsidR="00557778" w:rsidRDefault="00000000">
            <w:pPr>
              <w:ind w:left="360"/>
            </w:pPr>
            <w:r>
              <w:t>EN 301 549 Criteria</w:t>
            </w:r>
          </w:p>
          <w:p w14:paraId="2C3ACCC1"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9.2.1.4 (Web)</w:t>
            </w:r>
          </w:p>
          <w:p w14:paraId="66CDD403"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10.2.1.4 (</w:t>
            </w:r>
            <w:proofErr w:type="gramStart"/>
            <w:r>
              <w:t>Non-web</w:t>
            </w:r>
            <w:proofErr w:type="gramEnd"/>
            <w:r>
              <w:t xml:space="preserve"> document)</w:t>
            </w:r>
          </w:p>
          <w:p w14:paraId="014B775F"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11.2.1.4.1 (Open Functionality Software)</w:t>
            </w:r>
          </w:p>
          <w:p w14:paraId="472F29CA"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11.2.1.4.2 (Closed Software)</w:t>
            </w:r>
          </w:p>
          <w:p w14:paraId="7762FFA6"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11.8.2 (Authoring Tool)</w:t>
            </w:r>
          </w:p>
          <w:p w14:paraId="2BF683BC"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12.1.2 (Product Docs)</w:t>
            </w:r>
          </w:p>
          <w:p w14:paraId="2B2883A9"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12.2.4 (Support Docs)</w:t>
            </w:r>
          </w:p>
          <w:p w14:paraId="4C4FC55B" w14:textId="77777777" w:rsidR="00557778" w:rsidRDefault="00000000">
            <w:pPr>
              <w:ind w:left="340"/>
            </w:pPr>
            <w:r>
              <w:t>Revised Section 508 – Does not apply</w:t>
            </w:r>
          </w:p>
        </w:tc>
        <w:tc>
          <w:tcPr>
            <w:tcW w:w="252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2B532188" w14:textId="77777777" w:rsidR="00557778" w:rsidRDefault="00000000">
            <w:r>
              <w:t>Web: Not applicable</w:t>
            </w:r>
          </w:p>
          <w:p w14:paraId="2F3A2058" w14:textId="77777777" w:rsidR="00557778" w:rsidRDefault="00000000">
            <w:r>
              <w:t xml:space="preserve"> </w:t>
            </w:r>
          </w:p>
        </w:tc>
        <w:tc>
          <w:tcPr>
            <w:tcW w:w="56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63F7A3D0" w14:textId="77777777" w:rsidR="00557778" w:rsidRDefault="00000000">
            <w:r>
              <w:t>Web: The platform does not use custom keyboard shortcuts</w:t>
            </w:r>
          </w:p>
          <w:p w14:paraId="2E544638" w14:textId="77777777" w:rsidR="00557778" w:rsidRDefault="00000000">
            <w:r>
              <w:t xml:space="preserve"> </w:t>
            </w:r>
          </w:p>
        </w:tc>
        <w:tc>
          <w:tcPr>
            <w:tcW w:w="240" w:type="dxa"/>
            <w:tcBorders>
              <w:top w:val="nil"/>
              <w:left w:val="nil"/>
              <w:bottom w:val="nil"/>
              <w:right w:val="nil"/>
            </w:tcBorders>
            <w:shd w:val="clear" w:color="auto" w:fill="auto"/>
            <w:tcMar>
              <w:top w:w="100" w:type="dxa"/>
              <w:left w:w="100" w:type="dxa"/>
              <w:bottom w:w="100" w:type="dxa"/>
              <w:right w:w="100" w:type="dxa"/>
            </w:tcMar>
          </w:tcPr>
          <w:p w14:paraId="72169C25" w14:textId="77777777" w:rsidR="00557778" w:rsidRDefault="00000000">
            <w:pPr>
              <w:spacing w:after="200"/>
            </w:pPr>
            <w:r>
              <w:t xml:space="preserve"> </w:t>
            </w:r>
          </w:p>
        </w:tc>
      </w:tr>
      <w:tr w:rsidR="00557778" w14:paraId="6614A71A" w14:textId="77777777">
        <w:trPr>
          <w:trHeight w:val="4055"/>
        </w:trPr>
        <w:tc>
          <w:tcPr>
            <w:tcW w:w="5550" w:type="dxa"/>
          </w:tcPr>
          <w:p w14:paraId="59F4EC2C" w14:textId="77777777" w:rsidR="00557778" w:rsidRDefault="00000000">
            <w:hyperlink r:id="rId28" w:anchor="time-limits-required-behaviors">
              <w:r>
                <w:rPr>
                  <w:b/>
                  <w:color w:val="0000FF"/>
                  <w:u w:val="single"/>
                </w:rPr>
                <w:t>2.2.1 Timing Adjustable</w:t>
              </w:r>
            </w:hyperlink>
            <w:r>
              <w:t xml:space="preserve"> (Level A)</w:t>
            </w:r>
          </w:p>
          <w:p w14:paraId="24154521" w14:textId="77777777" w:rsidR="00557778" w:rsidRDefault="00000000">
            <w:pPr>
              <w:ind w:left="360"/>
            </w:pPr>
            <w:r>
              <w:t>Also applies to:</w:t>
            </w:r>
          </w:p>
          <w:p w14:paraId="5F09C11A" w14:textId="77777777" w:rsidR="00557778" w:rsidRDefault="00000000">
            <w:pPr>
              <w:ind w:left="360"/>
            </w:pPr>
            <w:r>
              <w:t>EN 301 549 Criteria</w:t>
            </w:r>
          </w:p>
          <w:p w14:paraId="1441F28B"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9.2.2.1 (Web)</w:t>
            </w:r>
          </w:p>
          <w:p w14:paraId="410267C8"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10.2.2.1 (</w:t>
            </w:r>
            <w:proofErr w:type="gramStart"/>
            <w:r>
              <w:t>Non-web</w:t>
            </w:r>
            <w:proofErr w:type="gramEnd"/>
            <w:r>
              <w:t xml:space="preserve"> document)</w:t>
            </w:r>
          </w:p>
          <w:p w14:paraId="145440B8"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11.2.2.1 (Open Functionality Software)</w:t>
            </w:r>
          </w:p>
          <w:p w14:paraId="7F439D3E"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11.2.2.1 (Closed Software)</w:t>
            </w:r>
          </w:p>
          <w:p w14:paraId="5FF461E3"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11.8.2 (Authoring Tool)</w:t>
            </w:r>
          </w:p>
          <w:p w14:paraId="3D5C1FCD"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12.1.2 (Product Docs)</w:t>
            </w:r>
          </w:p>
          <w:p w14:paraId="123CC940"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12.2.4 (Support Docs)</w:t>
            </w:r>
          </w:p>
          <w:p w14:paraId="4101648E" w14:textId="77777777" w:rsidR="00557778" w:rsidRDefault="00000000">
            <w:pPr>
              <w:ind w:left="360"/>
            </w:pPr>
            <w:r>
              <w:t>Revised Section 508</w:t>
            </w:r>
          </w:p>
          <w:p w14:paraId="6D7B804A"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501 (Web)(Software)</w:t>
            </w:r>
          </w:p>
          <w:p w14:paraId="35F57585"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504.2 (Authoring Tool)</w:t>
            </w:r>
          </w:p>
          <w:p w14:paraId="24AA32AE"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602.3 (Support Docs)</w:t>
            </w:r>
          </w:p>
        </w:tc>
        <w:tc>
          <w:tcPr>
            <w:tcW w:w="252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3066FC01" w14:textId="77777777" w:rsidR="00557778" w:rsidRDefault="00000000">
            <w:r>
              <w:t>Web: Supports</w:t>
            </w:r>
          </w:p>
          <w:p w14:paraId="79DE6E14" w14:textId="77777777" w:rsidR="00557778" w:rsidRDefault="00000000">
            <w:r>
              <w:t xml:space="preserve"> </w:t>
            </w:r>
          </w:p>
        </w:tc>
        <w:tc>
          <w:tcPr>
            <w:tcW w:w="56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6531EC8D" w14:textId="5C4CF438" w:rsidR="00557778" w:rsidRDefault="00000000">
            <w:r>
              <w:t xml:space="preserve">Web: The </w:t>
            </w:r>
            <w:r w:rsidR="009052C3">
              <w:t>Queue-it</w:t>
            </w:r>
            <w:r>
              <w:t xml:space="preserve"> platform has a time limit imposed by which users must enter the website having waited in the queue. This time limit is required due to the nature of the queuing system and to manage load on the website it is protecting. This is a real-time exception.</w:t>
            </w:r>
          </w:p>
        </w:tc>
        <w:tc>
          <w:tcPr>
            <w:tcW w:w="240" w:type="dxa"/>
            <w:tcBorders>
              <w:top w:val="nil"/>
              <w:left w:val="nil"/>
              <w:bottom w:val="nil"/>
              <w:right w:val="nil"/>
            </w:tcBorders>
            <w:shd w:val="clear" w:color="auto" w:fill="auto"/>
            <w:tcMar>
              <w:top w:w="100" w:type="dxa"/>
              <w:left w:w="100" w:type="dxa"/>
              <w:bottom w:w="100" w:type="dxa"/>
              <w:right w:w="100" w:type="dxa"/>
            </w:tcMar>
          </w:tcPr>
          <w:p w14:paraId="474CBDA8" w14:textId="77777777" w:rsidR="00557778" w:rsidRDefault="00000000">
            <w:pPr>
              <w:spacing w:after="200"/>
            </w:pPr>
            <w:r>
              <w:t xml:space="preserve"> </w:t>
            </w:r>
          </w:p>
        </w:tc>
      </w:tr>
      <w:tr w:rsidR="00557778" w14:paraId="0BAAD500" w14:textId="77777777">
        <w:trPr>
          <w:trHeight w:val="4055"/>
        </w:trPr>
        <w:tc>
          <w:tcPr>
            <w:tcW w:w="5550" w:type="dxa"/>
          </w:tcPr>
          <w:p w14:paraId="415B7ED1" w14:textId="77777777" w:rsidR="00557778" w:rsidRDefault="00000000">
            <w:hyperlink r:id="rId29" w:anchor="time-limits-pause">
              <w:r>
                <w:rPr>
                  <w:b/>
                  <w:color w:val="0000FF"/>
                  <w:u w:val="single"/>
                </w:rPr>
                <w:t>2.2.2 Pause, Stop, Hide</w:t>
              </w:r>
            </w:hyperlink>
            <w:r>
              <w:t xml:space="preserve"> (Level A)</w:t>
            </w:r>
          </w:p>
          <w:p w14:paraId="6E1CE0C1" w14:textId="77777777" w:rsidR="00557778" w:rsidRDefault="00000000">
            <w:pPr>
              <w:ind w:left="360"/>
            </w:pPr>
            <w:r>
              <w:t>Also applies to:</w:t>
            </w:r>
          </w:p>
          <w:p w14:paraId="64E73B3B" w14:textId="77777777" w:rsidR="00557778" w:rsidRDefault="00000000">
            <w:pPr>
              <w:ind w:left="360"/>
            </w:pPr>
            <w:r>
              <w:t>EN 301 549 Criteria</w:t>
            </w:r>
          </w:p>
          <w:p w14:paraId="15D82EA9"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9.2.2.2 (Web)</w:t>
            </w:r>
          </w:p>
          <w:p w14:paraId="2182D646"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10.2.2.2 (</w:t>
            </w:r>
            <w:proofErr w:type="gramStart"/>
            <w:r>
              <w:t>Non-web</w:t>
            </w:r>
            <w:proofErr w:type="gramEnd"/>
            <w:r>
              <w:t xml:space="preserve"> document)</w:t>
            </w:r>
          </w:p>
          <w:p w14:paraId="3362FCD8"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11.2.2.2 (Open Functionality Software)</w:t>
            </w:r>
          </w:p>
          <w:p w14:paraId="778AB3E5"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11.2.2.2 (Closed Software)</w:t>
            </w:r>
          </w:p>
          <w:p w14:paraId="1F2458B2"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11.8.2 (Authoring Tool)</w:t>
            </w:r>
          </w:p>
          <w:p w14:paraId="506B6BEC"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12.1.2 (Product Docs)</w:t>
            </w:r>
          </w:p>
          <w:p w14:paraId="44180C9C"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12.2.4 (Support Docs)</w:t>
            </w:r>
          </w:p>
          <w:p w14:paraId="69A88846" w14:textId="77777777" w:rsidR="00557778" w:rsidRDefault="00000000">
            <w:pPr>
              <w:ind w:left="360"/>
            </w:pPr>
            <w:r>
              <w:t>Revised Section 508</w:t>
            </w:r>
          </w:p>
          <w:p w14:paraId="0180C9D6"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501 (Web)(Software)</w:t>
            </w:r>
          </w:p>
          <w:p w14:paraId="44CBD981"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504.2 (Authoring Tool)</w:t>
            </w:r>
          </w:p>
          <w:p w14:paraId="5B63FDA2"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602.3 (Support Docs)</w:t>
            </w:r>
          </w:p>
        </w:tc>
        <w:tc>
          <w:tcPr>
            <w:tcW w:w="252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26061801" w14:textId="77777777" w:rsidR="00557778" w:rsidRDefault="00000000">
            <w:r>
              <w:t>Web: Supports</w:t>
            </w:r>
          </w:p>
          <w:p w14:paraId="52D3A445" w14:textId="77777777" w:rsidR="00557778" w:rsidRDefault="00000000">
            <w:r>
              <w:t xml:space="preserve"> </w:t>
            </w:r>
          </w:p>
        </w:tc>
        <w:tc>
          <w:tcPr>
            <w:tcW w:w="56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1C51D6F7" w14:textId="77777777" w:rsidR="00557778" w:rsidRDefault="00000000">
            <w:r>
              <w:t xml:space="preserve">Web: Blinking and moving content can be avoided </w:t>
            </w:r>
            <w:proofErr w:type="gramStart"/>
            <w:r>
              <w:t>through the use of</w:t>
            </w:r>
            <w:proofErr w:type="gramEnd"/>
            <w:r>
              <w:t xml:space="preserve"> ‘prefers-reduced-motion’.</w:t>
            </w:r>
          </w:p>
          <w:p w14:paraId="0AB08ACA" w14:textId="77777777" w:rsidR="00557778" w:rsidRDefault="00000000">
            <w:r>
              <w:t xml:space="preserve"> </w:t>
            </w:r>
          </w:p>
        </w:tc>
        <w:tc>
          <w:tcPr>
            <w:tcW w:w="240" w:type="dxa"/>
            <w:tcBorders>
              <w:top w:val="nil"/>
              <w:left w:val="nil"/>
              <w:bottom w:val="nil"/>
              <w:right w:val="nil"/>
            </w:tcBorders>
            <w:shd w:val="clear" w:color="auto" w:fill="auto"/>
            <w:tcMar>
              <w:top w:w="100" w:type="dxa"/>
              <w:left w:w="100" w:type="dxa"/>
              <w:bottom w:w="100" w:type="dxa"/>
              <w:right w:w="100" w:type="dxa"/>
            </w:tcMar>
          </w:tcPr>
          <w:p w14:paraId="31C91EAE" w14:textId="77777777" w:rsidR="00557778" w:rsidRDefault="00000000">
            <w:pPr>
              <w:spacing w:after="200"/>
            </w:pPr>
            <w:r>
              <w:t xml:space="preserve"> </w:t>
            </w:r>
          </w:p>
        </w:tc>
      </w:tr>
      <w:tr w:rsidR="00557778" w14:paraId="39CE3170" w14:textId="77777777">
        <w:trPr>
          <w:trHeight w:val="4055"/>
        </w:trPr>
        <w:tc>
          <w:tcPr>
            <w:tcW w:w="5550" w:type="dxa"/>
          </w:tcPr>
          <w:p w14:paraId="33BA2808" w14:textId="77777777" w:rsidR="00557778" w:rsidRDefault="00000000">
            <w:hyperlink r:id="rId30" w:anchor="seizure-does-not-violate">
              <w:r>
                <w:rPr>
                  <w:b/>
                  <w:color w:val="0000FF"/>
                  <w:u w:val="single"/>
                </w:rPr>
                <w:t>2.3.1 Three Flashes or Below Threshold</w:t>
              </w:r>
            </w:hyperlink>
            <w:r>
              <w:t xml:space="preserve"> (Level A)</w:t>
            </w:r>
          </w:p>
          <w:p w14:paraId="079E9C3E" w14:textId="77777777" w:rsidR="00557778" w:rsidRDefault="00000000">
            <w:pPr>
              <w:ind w:left="360"/>
            </w:pPr>
            <w:r>
              <w:t>Also applies to:</w:t>
            </w:r>
          </w:p>
          <w:p w14:paraId="6ADCA820" w14:textId="77777777" w:rsidR="00557778" w:rsidRDefault="00000000">
            <w:pPr>
              <w:ind w:left="360"/>
            </w:pPr>
            <w:r>
              <w:t>EN 301 549 Criteria</w:t>
            </w:r>
          </w:p>
          <w:p w14:paraId="2E2AB6E8"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9.2.3.1 (Web)</w:t>
            </w:r>
          </w:p>
          <w:p w14:paraId="37B7AFAF"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10.2.3.1 (</w:t>
            </w:r>
            <w:proofErr w:type="gramStart"/>
            <w:r>
              <w:t>Non-web</w:t>
            </w:r>
            <w:proofErr w:type="gramEnd"/>
            <w:r>
              <w:t xml:space="preserve"> document)</w:t>
            </w:r>
          </w:p>
          <w:p w14:paraId="1CDB9867"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11.2.3.1 (Open Functionality Software)</w:t>
            </w:r>
          </w:p>
          <w:p w14:paraId="2F727A5D"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11.2.3.1 (Closed Software)</w:t>
            </w:r>
          </w:p>
          <w:p w14:paraId="55CD1E8C"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11.8.2 (Authoring Tool)</w:t>
            </w:r>
          </w:p>
          <w:p w14:paraId="3919B5C1"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12.1.2 (Product Docs)</w:t>
            </w:r>
          </w:p>
          <w:p w14:paraId="2A5E7F3D"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12.2.4 (Support Docs)</w:t>
            </w:r>
          </w:p>
          <w:p w14:paraId="0643FDA3" w14:textId="77777777" w:rsidR="00557778" w:rsidRDefault="00000000">
            <w:pPr>
              <w:ind w:left="360"/>
            </w:pPr>
            <w:r>
              <w:t>Revised Section 508</w:t>
            </w:r>
          </w:p>
          <w:p w14:paraId="79660BB6"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501 (Web)(Software)</w:t>
            </w:r>
          </w:p>
          <w:p w14:paraId="5ADC397B"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504.2 (Authoring Tool)</w:t>
            </w:r>
          </w:p>
          <w:p w14:paraId="4D9600F8"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602.3 (Support Docs)</w:t>
            </w:r>
          </w:p>
        </w:tc>
        <w:tc>
          <w:tcPr>
            <w:tcW w:w="252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0EB00968" w14:textId="77777777" w:rsidR="00557778" w:rsidRDefault="00000000">
            <w:r>
              <w:t>Web: Not applicable</w:t>
            </w:r>
          </w:p>
          <w:p w14:paraId="1265900F" w14:textId="77777777" w:rsidR="00557778" w:rsidRDefault="00000000">
            <w:r>
              <w:t xml:space="preserve"> </w:t>
            </w:r>
          </w:p>
        </w:tc>
        <w:tc>
          <w:tcPr>
            <w:tcW w:w="56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5D54488B" w14:textId="0F41E303" w:rsidR="00557778" w:rsidRDefault="00000000">
            <w:r>
              <w:t xml:space="preserve">Web: None of the content in the platform contains flashing content. However, this can be uploaded through the administration. Organisations using </w:t>
            </w:r>
            <w:r w:rsidR="009052C3">
              <w:t>Queue-it</w:t>
            </w:r>
            <w:r>
              <w:t xml:space="preserve"> should check their content for this before uploading video content.</w:t>
            </w:r>
          </w:p>
          <w:p w14:paraId="056FE613" w14:textId="77777777" w:rsidR="00557778" w:rsidRDefault="00000000">
            <w:r>
              <w:t xml:space="preserve"> </w:t>
            </w:r>
          </w:p>
        </w:tc>
        <w:tc>
          <w:tcPr>
            <w:tcW w:w="240" w:type="dxa"/>
            <w:tcBorders>
              <w:top w:val="nil"/>
              <w:left w:val="nil"/>
              <w:bottom w:val="nil"/>
              <w:right w:val="nil"/>
            </w:tcBorders>
            <w:shd w:val="clear" w:color="auto" w:fill="auto"/>
            <w:tcMar>
              <w:top w:w="100" w:type="dxa"/>
              <w:left w:w="100" w:type="dxa"/>
              <w:bottom w:w="100" w:type="dxa"/>
              <w:right w:w="100" w:type="dxa"/>
            </w:tcMar>
          </w:tcPr>
          <w:p w14:paraId="30DA17C2" w14:textId="77777777" w:rsidR="00557778" w:rsidRDefault="00000000">
            <w:pPr>
              <w:spacing w:after="200"/>
            </w:pPr>
            <w:r>
              <w:t xml:space="preserve"> </w:t>
            </w:r>
          </w:p>
        </w:tc>
      </w:tr>
      <w:tr w:rsidR="00557778" w14:paraId="199D92E8" w14:textId="77777777">
        <w:trPr>
          <w:trHeight w:val="5375"/>
        </w:trPr>
        <w:tc>
          <w:tcPr>
            <w:tcW w:w="5550" w:type="dxa"/>
          </w:tcPr>
          <w:p w14:paraId="364B65DD" w14:textId="77777777" w:rsidR="00557778" w:rsidRDefault="00000000">
            <w:hyperlink r:id="rId31" w:anchor="navigation-mechanisms-skip">
              <w:r>
                <w:rPr>
                  <w:b/>
                  <w:color w:val="0000FF"/>
                  <w:u w:val="single"/>
                </w:rPr>
                <w:t>2.4.1 Bypass Blocks</w:t>
              </w:r>
            </w:hyperlink>
            <w:r>
              <w:t xml:space="preserve"> (Level A)</w:t>
            </w:r>
          </w:p>
          <w:p w14:paraId="058F9067" w14:textId="77777777" w:rsidR="00557778" w:rsidRDefault="00000000">
            <w:pPr>
              <w:ind w:left="360"/>
            </w:pPr>
            <w:r>
              <w:t>Also applies to:</w:t>
            </w:r>
          </w:p>
          <w:p w14:paraId="6FA36CF9" w14:textId="77777777" w:rsidR="00557778" w:rsidRDefault="00000000">
            <w:pPr>
              <w:ind w:left="360"/>
            </w:pPr>
            <w:r>
              <w:t>EN 301 549 Criteria</w:t>
            </w:r>
          </w:p>
          <w:p w14:paraId="6B987714"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9.2.4.1 (Web)</w:t>
            </w:r>
          </w:p>
          <w:p w14:paraId="531D2663"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10.2.4.1 (</w:t>
            </w:r>
            <w:proofErr w:type="gramStart"/>
            <w:r>
              <w:t>Non-web</w:t>
            </w:r>
            <w:proofErr w:type="gramEnd"/>
            <w:r>
              <w:t xml:space="preserve"> document) – Does not apply</w:t>
            </w:r>
          </w:p>
          <w:p w14:paraId="20568201"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11.2.4.1 (Open Functionality Software) – Does not apply</w:t>
            </w:r>
          </w:p>
          <w:p w14:paraId="31C61244"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11.2.4.1 (Closed Software) – Does not apply</w:t>
            </w:r>
          </w:p>
          <w:p w14:paraId="16B7937F"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11.8.2 (Authoring Tool)</w:t>
            </w:r>
          </w:p>
          <w:p w14:paraId="1BA22BFB"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12.1.2 (Product Docs)</w:t>
            </w:r>
          </w:p>
          <w:p w14:paraId="377E028B"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12.2.4 (Support Docs)</w:t>
            </w:r>
          </w:p>
          <w:p w14:paraId="78345779" w14:textId="77777777" w:rsidR="00557778" w:rsidRDefault="00000000">
            <w:pPr>
              <w:ind w:left="360"/>
            </w:pPr>
            <w:r>
              <w:t>Revised Section 508</w:t>
            </w:r>
          </w:p>
          <w:p w14:paraId="0B0CBA04"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501 (Web)(Software) – Does not apply to non-web software</w:t>
            </w:r>
          </w:p>
          <w:p w14:paraId="0248E514"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504.2 (Authoring Tool)</w:t>
            </w:r>
          </w:p>
          <w:p w14:paraId="4188D787"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602.3 (Support Docs) – Does not apply to non-web docs</w:t>
            </w:r>
          </w:p>
        </w:tc>
        <w:tc>
          <w:tcPr>
            <w:tcW w:w="252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39C136C7" w14:textId="77777777" w:rsidR="00557778" w:rsidRDefault="00000000">
            <w:r>
              <w:t>Web: Partially supports</w:t>
            </w:r>
          </w:p>
          <w:p w14:paraId="445F4DE1" w14:textId="77777777" w:rsidR="00557778" w:rsidRDefault="00000000">
            <w:r>
              <w:t xml:space="preserve"> </w:t>
            </w:r>
          </w:p>
        </w:tc>
        <w:tc>
          <w:tcPr>
            <w:tcW w:w="56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173B858F" w14:textId="77777777" w:rsidR="00557778" w:rsidRDefault="00000000">
            <w:r>
              <w:t>Web: Headings are used to break up content, however, only one landmark is used within the page. Footer content is not split into a separate landmark. As a single page application there is less of a need to bypass repeated content.</w:t>
            </w:r>
          </w:p>
          <w:p w14:paraId="617F8A1A" w14:textId="77777777" w:rsidR="00557778" w:rsidRDefault="00000000">
            <w:r>
              <w:t xml:space="preserve"> </w:t>
            </w:r>
          </w:p>
        </w:tc>
        <w:tc>
          <w:tcPr>
            <w:tcW w:w="240" w:type="dxa"/>
            <w:tcBorders>
              <w:top w:val="nil"/>
              <w:left w:val="nil"/>
              <w:bottom w:val="nil"/>
              <w:right w:val="nil"/>
            </w:tcBorders>
            <w:shd w:val="clear" w:color="auto" w:fill="auto"/>
            <w:tcMar>
              <w:top w:w="100" w:type="dxa"/>
              <w:left w:w="100" w:type="dxa"/>
              <w:bottom w:w="100" w:type="dxa"/>
              <w:right w:w="100" w:type="dxa"/>
            </w:tcMar>
          </w:tcPr>
          <w:p w14:paraId="74E1E866" w14:textId="77777777" w:rsidR="00557778" w:rsidRDefault="00000000">
            <w:pPr>
              <w:spacing w:after="200"/>
            </w:pPr>
            <w:r>
              <w:t xml:space="preserve"> </w:t>
            </w:r>
          </w:p>
        </w:tc>
      </w:tr>
      <w:tr w:rsidR="00557778" w14:paraId="1D074641" w14:textId="77777777">
        <w:trPr>
          <w:trHeight w:val="4580"/>
        </w:trPr>
        <w:tc>
          <w:tcPr>
            <w:tcW w:w="5550" w:type="dxa"/>
          </w:tcPr>
          <w:p w14:paraId="4D199FE1" w14:textId="77777777" w:rsidR="00557778" w:rsidRDefault="00000000">
            <w:hyperlink r:id="rId32" w:anchor="navigation-mechanisms-title">
              <w:r>
                <w:rPr>
                  <w:b/>
                  <w:color w:val="0000FF"/>
                  <w:u w:val="single"/>
                </w:rPr>
                <w:t>2.4.2 Page Titled</w:t>
              </w:r>
            </w:hyperlink>
            <w:r>
              <w:t xml:space="preserve"> (Level A)</w:t>
            </w:r>
          </w:p>
          <w:p w14:paraId="6B174D28" w14:textId="77777777" w:rsidR="00557778" w:rsidRDefault="00000000">
            <w:pPr>
              <w:ind w:left="360"/>
            </w:pPr>
            <w:r>
              <w:t>Also applies to:</w:t>
            </w:r>
          </w:p>
          <w:p w14:paraId="77F7F03D" w14:textId="77777777" w:rsidR="00557778" w:rsidRDefault="00000000">
            <w:pPr>
              <w:ind w:left="360"/>
            </w:pPr>
            <w:r>
              <w:t>EN 301 549 Criteria</w:t>
            </w:r>
          </w:p>
          <w:p w14:paraId="7DC845F9"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9.2.4.2 (Web)</w:t>
            </w:r>
          </w:p>
          <w:p w14:paraId="07315E5E"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10.2.4.2 (</w:t>
            </w:r>
            <w:proofErr w:type="gramStart"/>
            <w:r>
              <w:t>Non-web</w:t>
            </w:r>
            <w:proofErr w:type="gramEnd"/>
            <w:r>
              <w:t xml:space="preserve"> document)</w:t>
            </w:r>
          </w:p>
          <w:p w14:paraId="0BFDE7D6"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11.2.4.2 (Open Functionality Software) - Does not apply</w:t>
            </w:r>
          </w:p>
          <w:p w14:paraId="26B3AC40"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11.2.4.2 (Closed Software) – Does not apply</w:t>
            </w:r>
          </w:p>
          <w:p w14:paraId="55E3CCDE"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11.8.2 (Authoring Tool)</w:t>
            </w:r>
          </w:p>
          <w:p w14:paraId="1F3754A4"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12.1.2 (Product Docs)</w:t>
            </w:r>
          </w:p>
          <w:p w14:paraId="28B6D1F3"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12.2.4 (Support Docs)</w:t>
            </w:r>
          </w:p>
          <w:p w14:paraId="08A11DDD" w14:textId="77777777" w:rsidR="00557778" w:rsidRDefault="00000000">
            <w:pPr>
              <w:ind w:left="360"/>
            </w:pPr>
            <w:r>
              <w:t>Revised Section 508</w:t>
            </w:r>
          </w:p>
          <w:p w14:paraId="28035ECF"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501 (Web)(Software)</w:t>
            </w:r>
          </w:p>
          <w:p w14:paraId="2458F588"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504.2 (Authoring Tool)</w:t>
            </w:r>
          </w:p>
          <w:p w14:paraId="03D01D14"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602.3 (Support Docs)</w:t>
            </w:r>
          </w:p>
        </w:tc>
        <w:tc>
          <w:tcPr>
            <w:tcW w:w="252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61F8445B" w14:textId="77777777" w:rsidR="00557778" w:rsidRDefault="00000000">
            <w:r>
              <w:t>Web: Partially Supports</w:t>
            </w:r>
          </w:p>
          <w:p w14:paraId="0C634AD4" w14:textId="77777777" w:rsidR="00557778" w:rsidRDefault="00000000">
            <w:r>
              <w:t xml:space="preserve"> </w:t>
            </w:r>
          </w:p>
        </w:tc>
        <w:tc>
          <w:tcPr>
            <w:tcW w:w="56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583A4C7B" w14:textId="77777777" w:rsidR="00557778" w:rsidRDefault="00000000">
            <w:r>
              <w:t xml:space="preserve">Web: Page titles are used within the platform, however, the titles for all pages and states. This means it is not clear from the Title tag whether users are in the before queue page, queue page, after queue page or error page.  </w:t>
            </w:r>
          </w:p>
        </w:tc>
        <w:tc>
          <w:tcPr>
            <w:tcW w:w="240" w:type="dxa"/>
            <w:tcBorders>
              <w:top w:val="nil"/>
              <w:left w:val="nil"/>
              <w:bottom w:val="nil"/>
              <w:right w:val="nil"/>
            </w:tcBorders>
            <w:shd w:val="clear" w:color="auto" w:fill="auto"/>
            <w:tcMar>
              <w:top w:w="100" w:type="dxa"/>
              <w:left w:w="100" w:type="dxa"/>
              <w:bottom w:w="100" w:type="dxa"/>
              <w:right w:w="100" w:type="dxa"/>
            </w:tcMar>
          </w:tcPr>
          <w:p w14:paraId="4F94DDA1" w14:textId="77777777" w:rsidR="00557778" w:rsidRDefault="00000000">
            <w:pPr>
              <w:spacing w:after="200"/>
            </w:pPr>
            <w:r>
              <w:t xml:space="preserve"> </w:t>
            </w:r>
          </w:p>
        </w:tc>
      </w:tr>
      <w:tr w:rsidR="00557778" w14:paraId="414D511E" w14:textId="77777777">
        <w:trPr>
          <w:trHeight w:val="4055"/>
        </w:trPr>
        <w:tc>
          <w:tcPr>
            <w:tcW w:w="5550" w:type="dxa"/>
          </w:tcPr>
          <w:p w14:paraId="3B1EDA25" w14:textId="77777777" w:rsidR="00557778" w:rsidRDefault="00000000">
            <w:hyperlink r:id="rId33" w:anchor="navigation-mechanisms-focus-order">
              <w:r>
                <w:rPr>
                  <w:b/>
                  <w:color w:val="0000FF"/>
                  <w:u w:val="single"/>
                </w:rPr>
                <w:t>2.4.3 Focus Order</w:t>
              </w:r>
            </w:hyperlink>
            <w:r>
              <w:t xml:space="preserve"> (Level A)</w:t>
            </w:r>
          </w:p>
          <w:p w14:paraId="29A38F91" w14:textId="77777777" w:rsidR="00557778" w:rsidRDefault="00000000">
            <w:pPr>
              <w:ind w:left="360"/>
            </w:pPr>
            <w:r>
              <w:t>Also applies to:</w:t>
            </w:r>
          </w:p>
          <w:p w14:paraId="02C76427" w14:textId="77777777" w:rsidR="00557778" w:rsidRDefault="00000000">
            <w:pPr>
              <w:ind w:left="360"/>
            </w:pPr>
            <w:r>
              <w:t>EN 301 549 Criteria</w:t>
            </w:r>
          </w:p>
          <w:p w14:paraId="3659E1AB"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9.2.4.3 (Web)</w:t>
            </w:r>
          </w:p>
          <w:p w14:paraId="31332B20"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10.2.4.3 (</w:t>
            </w:r>
            <w:proofErr w:type="gramStart"/>
            <w:r>
              <w:t>Non-web</w:t>
            </w:r>
            <w:proofErr w:type="gramEnd"/>
            <w:r>
              <w:t xml:space="preserve"> document)</w:t>
            </w:r>
          </w:p>
          <w:p w14:paraId="130A387B"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11.2.4.3 (Open Functionality Software)</w:t>
            </w:r>
          </w:p>
          <w:p w14:paraId="0A256F99"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11.2.4.3 (Closed Software)</w:t>
            </w:r>
          </w:p>
          <w:p w14:paraId="5936FACD"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11.8.2 (Authoring Tool)</w:t>
            </w:r>
          </w:p>
          <w:p w14:paraId="2D40697C"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12.1.2 (Product Docs)</w:t>
            </w:r>
          </w:p>
          <w:p w14:paraId="1B1B79D0"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12.2.4 (Support Docs)</w:t>
            </w:r>
          </w:p>
          <w:p w14:paraId="081CEA25" w14:textId="77777777" w:rsidR="00557778" w:rsidRDefault="00000000">
            <w:pPr>
              <w:ind w:left="360"/>
            </w:pPr>
            <w:r>
              <w:t>Revised Section 508</w:t>
            </w:r>
          </w:p>
          <w:p w14:paraId="584F4F27"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501 (Web)(Software)</w:t>
            </w:r>
          </w:p>
          <w:p w14:paraId="759C7078"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504.2 (Authoring Tool)</w:t>
            </w:r>
          </w:p>
          <w:p w14:paraId="0D939B9D"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602.3 (Support Docs)</w:t>
            </w:r>
          </w:p>
        </w:tc>
        <w:tc>
          <w:tcPr>
            <w:tcW w:w="252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72C59ECA" w14:textId="77777777" w:rsidR="00557778" w:rsidRDefault="00000000">
            <w:r>
              <w:t>Web: Supports</w:t>
            </w:r>
          </w:p>
          <w:p w14:paraId="22699389" w14:textId="77777777" w:rsidR="00557778" w:rsidRDefault="00000000">
            <w:r>
              <w:t xml:space="preserve"> </w:t>
            </w:r>
          </w:p>
        </w:tc>
        <w:tc>
          <w:tcPr>
            <w:tcW w:w="56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474DB4D4" w14:textId="6DAE9552" w:rsidR="00557778" w:rsidRDefault="00000000">
            <w:r>
              <w:t xml:space="preserve">Web: The focus order within </w:t>
            </w:r>
            <w:r w:rsidR="009052C3">
              <w:t>Queue-it</w:t>
            </w:r>
            <w:r>
              <w:t xml:space="preserve"> is logical and easy to follow.</w:t>
            </w:r>
          </w:p>
          <w:p w14:paraId="0B1EFC7D" w14:textId="77777777" w:rsidR="00557778" w:rsidRDefault="00000000">
            <w:r>
              <w:t xml:space="preserve"> </w:t>
            </w:r>
          </w:p>
        </w:tc>
        <w:tc>
          <w:tcPr>
            <w:tcW w:w="240" w:type="dxa"/>
            <w:tcBorders>
              <w:top w:val="nil"/>
              <w:left w:val="nil"/>
              <w:bottom w:val="nil"/>
              <w:right w:val="nil"/>
            </w:tcBorders>
            <w:shd w:val="clear" w:color="auto" w:fill="auto"/>
            <w:tcMar>
              <w:top w:w="100" w:type="dxa"/>
              <w:left w:w="100" w:type="dxa"/>
              <w:bottom w:w="100" w:type="dxa"/>
              <w:right w:w="100" w:type="dxa"/>
            </w:tcMar>
          </w:tcPr>
          <w:p w14:paraId="3EC90839" w14:textId="77777777" w:rsidR="00557778" w:rsidRDefault="00000000">
            <w:pPr>
              <w:spacing w:after="200"/>
            </w:pPr>
            <w:r>
              <w:t xml:space="preserve"> </w:t>
            </w:r>
          </w:p>
        </w:tc>
      </w:tr>
      <w:tr w:rsidR="00557778" w14:paraId="69E3C26A" w14:textId="77777777">
        <w:trPr>
          <w:trHeight w:val="4055"/>
        </w:trPr>
        <w:tc>
          <w:tcPr>
            <w:tcW w:w="5550" w:type="dxa"/>
          </w:tcPr>
          <w:p w14:paraId="4E2DC0A4" w14:textId="77777777" w:rsidR="00557778" w:rsidRDefault="00000000">
            <w:hyperlink r:id="rId34" w:anchor="navigation-mechanisms-refs">
              <w:r>
                <w:rPr>
                  <w:b/>
                  <w:color w:val="0000FF"/>
                  <w:u w:val="single"/>
                </w:rPr>
                <w:t>2.4.4 Link Purpose (In Context)</w:t>
              </w:r>
            </w:hyperlink>
            <w:r>
              <w:t xml:space="preserve"> (Level A)</w:t>
            </w:r>
          </w:p>
          <w:p w14:paraId="4C443E20" w14:textId="77777777" w:rsidR="00557778" w:rsidRDefault="00000000">
            <w:pPr>
              <w:ind w:left="360"/>
            </w:pPr>
            <w:r>
              <w:t>Also applies to:</w:t>
            </w:r>
          </w:p>
          <w:p w14:paraId="711036B3" w14:textId="77777777" w:rsidR="00557778" w:rsidRDefault="00000000">
            <w:pPr>
              <w:ind w:left="360"/>
            </w:pPr>
            <w:r>
              <w:t>EN 301 549 Criteria</w:t>
            </w:r>
          </w:p>
          <w:p w14:paraId="160F7282"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9.2.4.4 (Web)</w:t>
            </w:r>
          </w:p>
          <w:p w14:paraId="69A893E8"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10.2.4.4 (</w:t>
            </w:r>
            <w:proofErr w:type="gramStart"/>
            <w:r>
              <w:t>Non-web</w:t>
            </w:r>
            <w:proofErr w:type="gramEnd"/>
            <w:r>
              <w:t xml:space="preserve"> document)</w:t>
            </w:r>
          </w:p>
          <w:p w14:paraId="033F0B58"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11.2.4.4 (Open Functionality Software)</w:t>
            </w:r>
          </w:p>
          <w:p w14:paraId="24A2DD34"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11.2.4.4 (Closed Software</w:t>
            </w:r>
          </w:p>
          <w:p w14:paraId="170CCA25"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11.8.2 (Authoring Tool)</w:t>
            </w:r>
          </w:p>
          <w:p w14:paraId="60B3A509"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12.1.2 (Product Docs)</w:t>
            </w:r>
          </w:p>
          <w:p w14:paraId="66CF41EE"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12.2.4 (Support Docs)</w:t>
            </w:r>
          </w:p>
          <w:p w14:paraId="3821245F" w14:textId="77777777" w:rsidR="00557778" w:rsidRDefault="00000000">
            <w:pPr>
              <w:ind w:left="360"/>
            </w:pPr>
            <w:r>
              <w:t>Revised Section 508</w:t>
            </w:r>
          </w:p>
          <w:p w14:paraId="6A7D3357"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501 (Web)(Software)</w:t>
            </w:r>
          </w:p>
          <w:p w14:paraId="602780D9"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504.2 (Authoring Tool)</w:t>
            </w:r>
          </w:p>
          <w:p w14:paraId="6686E26A"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602.3 (Support Docs)</w:t>
            </w:r>
          </w:p>
        </w:tc>
        <w:tc>
          <w:tcPr>
            <w:tcW w:w="252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5FA8F7B0" w14:textId="77777777" w:rsidR="00557778" w:rsidRDefault="00000000">
            <w:r>
              <w:t>Web: Supports</w:t>
            </w:r>
          </w:p>
          <w:p w14:paraId="70330C74" w14:textId="77777777" w:rsidR="00557778" w:rsidRDefault="00000000">
            <w:r>
              <w:t xml:space="preserve"> </w:t>
            </w:r>
          </w:p>
        </w:tc>
        <w:tc>
          <w:tcPr>
            <w:tcW w:w="56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71719F18" w14:textId="77777777" w:rsidR="00557778" w:rsidRDefault="00000000">
            <w:r>
              <w:t>Web: Link text makes sense within the context of the surrounding content.</w:t>
            </w:r>
          </w:p>
          <w:p w14:paraId="2EF15DB9" w14:textId="77777777" w:rsidR="00557778" w:rsidRDefault="00000000">
            <w:r>
              <w:t xml:space="preserve"> </w:t>
            </w:r>
          </w:p>
        </w:tc>
        <w:tc>
          <w:tcPr>
            <w:tcW w:w="240" w:type="dxa"/>
            <w:tcBorders>
              <w:top w:val="nil"/>
              <w:left w:val="nil"/>
              <w:bottom w:val="nil"/>
              <w:right w:val="nil"/>
            </w:tcBorders>
            <w:shd w:val="clear" w:color="auto" w:fill="auto"/>
            <w:tcMar>
              <w:top w:w="100" w:type="dxa"/>
              <w:left w:w="100" w:type="dxa"/>
              <w:bottom w:w="100" w:type="dxa"/>
              <w:right w:w="100" w:type="dxa"/>
            </w:tcMar>
          </w:tcPr>
          <w:p w14:paraId="7CA53B60" w14:textId="77777777" w:rsidR="00557778" w:rsidRDefault="00000000">
            <w:pPr>
              <w:spacing w:after="200"/>
            </w:pPr>
            <w:r>
              <w:t xml:space="preserve"> </w:t>
            </w:r>
          </w:p>
        </w:tc>
      </w:tr>
      <w:tr w:rsidR="00557778" w14:paraId="36A23D03" w14:textId="77777777">
        <w:trPr>
          <w:trHeight w:val="3230"/>
        </w:trPr>
        <w:tc>
          <w:tcPr>
            <w:tcW w:w="5550" w:type="dxa"/>
          </w:tcPr>
          <w:p w14:paraId="61A6561D" w14:textId="77777777" w:rsidR="00557778" w:rsidRDefault="00000000">
            <w:hyperlink r:id="rId35" w:anchor="pointer-gestures">
              <w:r>
                <w:rPr>
                  <w:b/>
                  <w:color w:val="0000FF"/>
                  <w:u w:val="single"/>
                </w:rPr>
                <w:t>2.5.1 Pointer Gestures</w:t>
              </w:r>
            </w:hyperlink>
            <w:r>
              <w:t xml:space="preserve"> (Level A 2.1 only)</w:t>
            </w:r>
          </w:p>
          <w:p w14:paraId="45428F2B" w14:textId="77777777" w:rsidR="00557778" w:rsidRDefault="00000000">
            <w:pPr>
              <w:ind w:left="360"/>
            </w:pPr>
            <w:r>
              <w:t>Also applies to:</w:t>
            </w:r>
          </w:p>
          <w:p w14:paraId="257B4F65" w14:textId="77777777" w:rsidR="00557778" w:rsidRDefault="00000000">
            <w:pPr>
              <w:ind w:left="360"/>
            </w:pPr>
            <w:r>
              <w:t>EN 301 549 Criteria</w:t>
            </w:r>
          </w:p>
          <w:p w14:paraId="06A1A951"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9.2.5.1 (Web)</w:t>
            </w:r>
          </w:p>
          <w:p w14:paraId="02E930D1"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10.2.5.1 (</w:t>
            </w:r>
            <w:proofErr w:type="gramStart"/>
            <w:r>
              <w:t>Non-web</w:t>
            </w:r>
            <w:proofErr w:type="gramEnd"/>
            <w:r>
              <w:t xml:space="preserve"> document)</w:t>
            </w:r>
          </w:p>
          <w:p w14:paraId="470271BB"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11.2.5.1 (Open Functionality Software)</w:t>
            </w:r>
          </w:p>
          <w:p w14:paraId="43D1E86E"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11.2.5.1 (Closed Software)</w:t>
            </w:r>
          </w:p>
          <w:p w14:paraId="66CE981A"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11.8.2 (Authoring Tool)</w:t>
            </w:r>
          </w:p>
          <w:p w14:paraId="1EAE1CFA"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12.1.2 (Product Docs)</w:t>
            </w:r>
          </w:p>
          <w:p w14:paraId="189A5C25"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12.2.4 (Support Docs)</w:t>
            </w:r>
          </w:p>
          <w:p w14:paraId="74CDA931" w14:textId="77777777" w:rsidR="00557778" w:rsidRDefault="00000000">
            <w:pPr>
              <w:ind w:left="340"/>
            </w:pPr>
            <w:r>
              <w:t>Revised Section 508 – Does not apply</w:t>
            </w:r>
          </w:p>
        </w:tc>
        <w:tc>
          <w:tcPr>
            <w:tcW w:w="252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10E0AE05" w14:textId="77777777" w:rsidR="00557778" w:rsidRDefault="00000000">
            <w:r>
              <w:t>Web: Supports</w:t>
            </w:r>
          </w:p>
          <w:p w14:paraId="1680BAFA" w14:textId="77777777" w:rsidR="00557778" w:rsidRDefault="00000000">
            <w:r>
              <w:t xml:space="preserve"> </w:t>
            </w:r>
          </w:p>
        </w:tc>
        <w:tc>
          <w:tcPr>
            <w:tcW w:w="56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6391D565" w14:textId="77777777" w:rsidR="00557778" w:rsidRDefault="00000000">
            <w:r>
              <w:t xml:space="preserve">Web: The platform does not use multipoint or </w:t>
            </w:r>
            <w:proofErr w:type="gramStart"/>
            <w:r>
              <w:t>path based</w:t>
            </w:r>
            <w:proofErr w:type="gramEnd"/>
            <w:r>
              <w:t xml:space="preserve"> gestures. All </w:t>
            </w:r>
            <w:proofErr w:type="gramStart"/>
            <w:r>
              <w:t>functionality</w:t>
            </w:r>
            <w:proofErr w:type="gramEnd"/>
            <w:r>
              <w:t xml:space="preserve"> can be accessed using a single pointer without path-based gestures.</w:t>
            </w:r>
          </w:p>
          <w:p w14:paraId="6CB475F4" w14:textId="77777777" w:rsidR="00557778" w:rsidRDefault="00000000">
            <w:r>
              <w:t xml:space="preserve"> </w:t>
            </w:r>
          </w:p>
        </w:tc>
        <w:tc>
          <w:tcPr>
            <w:tcW w:w="240" w:type="dxa"/>
            <w:tcBorders>
              <w:top w:val="nil"/>
              <w:left w:val="nil"/>
              <w:bottom w:val="nil"/>
              <w:right w:val="nil"/>
            </w:tcBorders>
            <w:shd w:val="clear" w:color="auto" w:fill="auto"/>
            <w:tcMar>
              <w:top w:w="100" w:type="dxa"/>
              <w:left w:w="100" w:type="dxa"/>
              <w:bottom w:w="100" w:type="dxa"/>
              <w:right w:w="100" w:type="dxa"/>
            </w:tcMar>
          </w:tcPr>
          <w:p w14:paraId="621E11EB" w14:textId="77777777" w:rsidR="00557778" w:rsidRDefault="00000000">
            <w:pPr>
              <w:spacing w:after="200"/>
            </w:pPr>
            <w:r>
              <w:t xml:space="preserve"> </w:t>
            </w:r>
          </w:p>
        </w:tc>
      </w:tr>
      <w:tr w:rsidR="00557778" w14:paraId="4A034332" w14:textId="77777777">
        <w:trPr>
          <w:trHeight w:val="3230"/>
        </w:trPr>
        <w:tc>
          <w:tcPr>
            <w:tcW w:w="5550" w:type="dxa"/>
          </w:tcPr>
          <w:p w14:paraId="090B715D" w14:textId="77777777" w:rsidR="00557778" w:rsidRDefault="00000000">
            <w:hyperlink r:id="rId36" w:anchor="pointer-cancellation">
              <w:r>
                <w:rPr>
                  <w:b/>
                  <w:color w:val="0000FF"/>
                  <w:u w:val="single"/>
                </w:rPr>
                <w:t>2.5.2 Pointer Cancellation</w:t>
              </w:r>
            </w:hyperlink>
            <w:r>
              <w:t xml:space="preserve"> (Level A 2.1 only)</w:t>
            </w:r>
          </w:p>
          <w:p w14:paraId="1708A506" w14:textId="77777777" w:rsidR="00557778" w:rsidRDefault="00000000">
            <w:pPr>
              <w:ind w:left="360"/>
            </w:pPr>
            <w:r>
              <w:t>Also applies to:</w:t>
            </w:r>
          </w:p>
          <w:p w14:paraId="41AF9F69" w14:textId="77777777" w:rsidR="00557778" w:rsidRDefault="00000000">
            <w:pPr>
              <w:ind w:left="360"/>
            </w:pPr>
            <w:r>
              <w:t>EN 301 549 Criteria</w:t>
            </w:r>
          </w:p>
          <w:p w14:paraId="09835CE2"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9.2.5.2 (Web)</w:t>
            </w:r>
          </w:p>
          <w:p w14:paraId="0F8F067F"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10.2.5.2 (</w:t>
            </w:r>
            <w:proofErr w:type="gramStart"/>
            <w:r>
              <w:t>Non-web</w:t>
            </w:r>
            <w:proofErr w:type="gramEnd"/>
            <w:r>
              <w:t xml:space="preserve"> document)</w:t>
            </w:r>
          </w:p>
          <w:p w14:paraId="7CF8F90B"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11.2.5.2 (Open Functionality Software)</w:t>
            </w:r>
          </w:p>
          <w:p w14:paraId="76772310"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11.2.5.2 (Closed Software)</w:t>
            </w:r>
          </w:p>
          <w:p w14:paraId="5389179E"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11.8.2 (Authoring Tool)</w:t>
            </w:r>
          </w:p>
          <w:p w14:paraId="4D5BFD83"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12.1.2 (Product Docs)</w:t>
            </w:r>
          </w:p>
          <w:p w14:paraId="5D1960C2"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12.2.4 (Support Docs)</w:t>
            </w:r>
          </w:p>
          <w:p w14:paraId="31A1C7F9" w14:textId="77777777" w:rsidR="00557778" w:rsidRDefault="00000000">
            <w:pPr>
              <w:ind w:left="340"/>
            </w:pPr>
            <w:r>
              <w:t>Revised Section 508 – Does not apply</w:t>
            </w:r>
          </w:p>
        </w:tc>
        <w:tc>
          <w:tcPr>
            <w:tcW w:w="252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2681589A" w14:textId="77777777" w:rsidR="00557778" w:rsidRDefault="00000000">
            <w:r>
              <w:t>Web: Supports</w:t>
            </w:r>
          </w:p>
          <w:p w14:paraId="4B30C7D0" w14:textId="77777777" w:rsidR="00557778" w:rsidRDefault="00000000">
            <w:r>
              <w:t xml:space="preserve"> </w:t>
            </w:r>
          </w:p>
        </w:tc>
        <w:tc>
          <w:tcPr>
            <w:tcW w:w="56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296E556C" w14:textId="77777777" w:rsidR="00557778" w:rsidRDefault="00000000">
            <w:r>
              <w:t>Web: The platform supports pointer cancellation</w:t>
            </w:r>
          </w:p>
          <w:p w14:paraId="08CFE86E" w14:textId="77777777" w:rsidR="00557778" w:rsidRDefault="00000000">
            <w:r>
              <w:t xml:space="preserve"> </w:t>
            </w:r>
          </w:p>
        </w:tc>
        <w:tc>
          <w:tcPr>
            <w:tcW w:w="240" w:type="dxa"/>
            <w:tcBorders>
              <w:top w:val="nil"/>
              <w:left w:val="nil"/>
              <w:bottom w:val="nil"/>
              <w:right w:val="nil"/>
            </w:tcBorders>
            <w:shd w:val="clear" w:color="auto" w:fill="auto"/>
            <w:tcMar>
              <w:top w:w="100" w:type="dxa"/>
              <w:left w:w="100" w:type="dxa"/>
              <w:bottom w:w="100" w:type="dxa"/>
              <w:right w:w="100" w:type="dxa"/>
            </w:tcMar>
          </w:tcPr>
          <w:p w14:paraId="2B146F6C" w14:textId="77777777" w:rsidR="00557778" w:rsidRDefault="00000000">
            <w:pPr>
              <w:spacing w:after="200"/>
            </w:pPr>
            <w:r>
              <w:t xml:space="preserve"> </w:t>
            </w:r>
          </w:p>
        </w:tc>
      </w:tr>
      <w:tr w:rsidR="00557778" w14:paraId="14BA794E" w14:textId="77777777">
        <w:trPr>
          <w:trHeight w:val="3230"/>
        </w:trPr>
        <w:tc>
          <w:tcPr>
            <w:tcW w:w="5550" w:type="dxa"/>
          </w:tcPr>
          <w:p w14:paraId="7A35C182" w14:textId="77777777" w:rsidR="00557778" w:rsidRDefault="00000000">
            <w:hyperlink r:id="rId37" w:anchor="label-in-name">
              <w:r>
                <w:rPr>
                  <w:b/>
                  <w:color w:val="0000FF"/>
                  <w:u w:val="single"/>
                </w:rPr>
                <w:t>2.5.3 Label in Name</w:t>
              </w:r>
            </w:hyperlink>
            <w:r>
              <w:t xml:space="preserve"> (Level A 2.1 only)</w:t>
            </w:r>
          </w:p>
          <w:p w14:paraId="7B4D8B17" w14:textId="77777777" w:rsidR="00557778" w:rsidRDefault="00000000">
            <w:pPr>
              <w:ind w:left="360"/>
            </w:pPr>
            <w:r>
              <w:t>Also applies to:</w:t>
            </w:r>
          </w:p>
          <w:p w14:paraId="68DDDCBA" w14:textId="77777777" w:rsidR="00557778" w:rsidRDefault="00000000">
            <w:pPr>
              <w:ind w:left="360"/>
            </w:pPr>
            <w:r>
              <w:t>EN 301 549 Criteria</w:t>
            </w:r>
          </w:p>
          <w:p w14:paraId="2269B0A7"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9.2.5.3 (Web)</w:t>
            </w:r>
          </w:p>
          <w:p w14:paraId="4BAAAB6B"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10.2.5.3 (</w:t>
            </w:r>
            <w:proofErr w:type="gramStart"/>
            <w:r>
              <w:t>Non-web</w:t>
            </w:r>
            <w:proofErr w:type="gramEnd"/>
            <w:r>
              <w:t xml:space="preserve"> document)</w:t>
            </w:r>
          </w:p>
          <w:p w14:paraId="6D7EFCEA"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11.2.5.3.1 (Open Functionality Software)</w:t>
            </w:r>
          </w:p>
          <w:p w14:paraId="3BB97D11"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11.2.5.3.2 (Closed Software)</w:t>
            </w:r>
          </w:p>
          <w:p w14:paraId="55FFC9EB"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11.8.2 (Authoring Tool)</w:t>
            </w:r>
          </w:p>
          <w:p w14:paraId="50F226EB"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12.1.2 (Product Docs)</w:t>
            </w:r>
          </w:p>
          <w:p w14:paraId="74CBEA72"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12.2.4 (Support Docs)</w:t>
            </w:r>
          </w:p>
          <w:p w14:paraId="4DEE18E4" w14:textId="77777777" w:rsidR="00557778" w:rsidRDefault="00000000">
            <w:pPr>
              <w:ind w:left="380"/>
            </w:pPr>
            <w:r>
              <w:t>Revised Section 508 – Does not apply</w:t>
            </w:r>
          </w:p>
        </w:tc>
        <w:tc>
          <w:tcPr>
            <w:tcW w:w="252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423DB7DF" w14:textId="77777777" w:rsidR="00557778" w:rsidRDefault="00000000">
            <w:r>
              <w:t>Web: Partially Supports</w:t>
            </w:r>
          </w:p>
          <w:p w14:paraId="54C3C612" w14:textId="77777777" w:rsidR="00557778" w:rsidRDefault="00000000">
            <w:r>
              <w:t xml:space="preserve"> </w:t>
            </w:r>
          </w:p>
        </w:tc>
        <w:tc>
          <w:tcPr>
            <w:tcW w:w="56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75927521" w14:textId="77777777" w:rsidR="00557778" w:rsidRDefault="00000000">
            <w:r>
              <w:t>Web: The language selector does not have an accessible label.</w:t>
            </w:r>
          </w:p>
          <w:p w14:paraId="0EA475F7" w14:textId="77777777" w:rsidR="00557778" w:rsidRDefault="00000000">
            <w:r>
              <w:t xml:space="preserve"> </w:t>
            </w:r>
          </w:p>
        </w:tc>
        <w:tc>
          <w:tcPr>
            <w:tcW w:w="240" w:type="dxa"/>
            <w:tcBorders>
              <w:top w:val="nil"/>
              <w:left w:val="nil"/>
              <w:bottom w:val="nil"/>
              <w:right w:val="nil"/>
            </w:tcBorders>
            <w:shd w:val="clear" w:color="auto" w:fill="auto"/>
            <w:tcMar>
              <w:top w:w="100" w:type="dxa"/>
              <w:left w:w="100" w:type="dxa"/>
              <w:bottom w:w="100" w:type="dxa"/>
              <w:right w:w="100" w:type="dxa"/>
            </w:tcMar>
          </w:tcPr>
          <w:p w14:paraId="564E4BB0" w14:textId="77777777" w:rsidR="00557778" w:rsidRDefault="00000000">
            <w:pPr>
              <w:spacing w:after="200"/>
            </w:pPr>
            <w:r>
              <w:t xml:space="preserve"> </w:t>
            </w:r>
          </w:p>
        </w:tc>
      </w:tr>
      <w:tr w:rsidR="00557778" w14:paraId="28D58BD7" w14:textId="77777777">
        <w:trPr>
          <w:trHeight w:val="3230"/>
        </w:trPr>
        <w:tc>
          <w:tcPr>
            <w:tcW w:w="5550" w:type="dxa"/>
          </w:tcPr>
          <w:p w14:paraId="50CC5B0F" w14:textId="77777777" w:rsidR="00557778" w:rsidRDefault="00000000">
            <w:hyperlink r:id="rId38" w:anchor="motion-actuation">
              <w:r>
                <w:rPr>
                  <w:b/>
                  <w:color w:val="0000FF"/>
                  <w:u w:val="single"/>
                </w:rPr>
                <w:t>2.5.4 Motion Actuation</w:t>
              </w:r>
            </w:hyperlink>
            <w:r>
              <w:t xml:space="preserve"> (Level A 2.1 only)</w:t>
            </w:r>
          </w:p>
          <w:p w14:paraId="4ACE315B" w14:textId="77777777" w:rsidR="00557778" w:rsidRDefault="00000000">
            <w:pPr>
              <w:ind w:left="360"/>
            </w:pPr>
            <w:r>
              <w:t>Also applies to:</w:t>
            </w:r>
          </w:p>
          <w:p w14:paraId="634840E8" w14:textId="77777777" w:rsidR="00557778" w:rsidRDefault="00000000">
            <w:pPr>
              <w:ind w:left="360"/>
            </w:pPr>
            <w:r>
              <w:t>EN 301 549 Criteria</w:t>
            </w:r>
          </w:p>
          <w:p w14:paraId="65EEDDBE"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9.2.5.4 (Web)</w:t>
            </w:r>
          </w:p>
          <w:p w14:paraId="17BDBD95"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10.2.5.4 (</w:t>
            </w:r>
            <w:proofErr w:type="gramStart"/>
            <w:r>
              <w:t>Non-web</w:t>
            </w:r>
            <w:proofErr w:type="gramEnd"/>
            <w:r>
              <w:t xml:space="preserve"> document)</w:t>
            </w:r>
          </w:p>
          <w:p w14:paraId="651EC4C2"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11.2.5.4 (Open Functionality Software)</w:t>
            </w:r>
          </w:p>
          <w:p w14:paraId="686F3931"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11.2.5.4 (Closed Software)</w:t>
            </w:r>
          </w:p>
          <w:p w14:paraId="0DF1EA2A"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11.8.2 (Authoring Tool)</w:t>
            </w:r>
          </w:p>
          <w:p w14:paraId="14B10D2D"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12.1.2 (Product Docs)</w:t>
            </w:r>
          </w:p>
          <w:p w14:paraId="67532880"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12.2.4 (Support Docs)</w:t>
            </w:r>
          </w:p>
          <w:p w14:paraId="7C459654" w14:textId="77777777" w:rsidR="00557778" w:rsidRDefault="00000000">
            <w:pPr>
              <w:ind w:left="360"/>
            </w:pPr>
            <w:r>
              <w:t>Revised Section 508 – Does not apply</w:t>
            </w:r>
          </w:p>
        </w:tc>
        <w:tc>
          <w:tcPr>
            <w:tcW w:w="252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14A520EF" w14:textId="77777777" w:rsidR="00557778" w:rsidRDefault="00000000">
            <w:r>
              <w:t>Web: Not applicable</w:t>
            </w:r>
          </w:p>
          <w:p w14:paraId="1DED3396" w14:textId="77777777" w:rsidR="00557778" w:rsidRDefault="00000000">
            <w:r>
              <w:t xml:space="preserve"> </w:t>
            </w:r>
          </w:p>
        </w:tc>
        <w:tc>
          <w:tcPr>
            <w:tcW w:w="56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2FE0D543" w14:textId="77777777" w:rsidR="00557778" w:rsidRDefault="00000000">
            <w:r>
              <w:t>Web: The platform does not have any functionality that</w:t>
            </w:r>
          </w:p>
          <w:p w14:paraId="5F624806" w14:textId="77777777" w:rsidR="00557778" w:rsidRDefault="00000000">
            <w:r>
              <w:t>Is operated by device motion.</w:t>
            </w:r>
          </w:p>
        </w:tc>
        <w:tc>
          <w:tcPr>
            <w:tcW w:w="240" w:type="dxa"/>
            <w:tcBorders>
              <w:top w:val="nil"/>
              <w:left w:val="nil"/>
              <w:bottom w:val="nil"/>
              <w:right w:val="nil"/>
            </w:tcBorders>
            <w:shd w:val="clear" w:color="auto" w:fill="auto"/>
            <w:tcMar>
              <w:top w:w="100" w:type="dxa"/>
              <w:left w:w="100" w:type="dxa"/>
              <w:bottom w:w="100" w:type="dxa"/>
              <w:right w:w="100" w:type="dxa"/>
            </w:tcMar>
          </w:tcPr>
          <w:p w14:paraId="58720278" w14:textId="77777777" w:rsidR="00557778" w:rsidRDefault="00000000">
            <w:pPr>
              <w:spacing w:after="200"/>
            </w:pPr>
            <w:r>
              <w:t xml:space="preserve"> </w:t>
            </w:r>
          </w:p>
        </w:tc>
      </w:tr>
      <w:tr w:rsidR="00557778" w14:paraId="3E71A288" w14:textId="77777777">
        <w:trPr>
          <w:trHeight w:val="4055"/>
        </w:trPr>
        <w:tc>
          <w:tcPr>
            <w:tcW w:w="5550" w:type="dxa"/>
          </w:tcPr>
          <w:p w14:paraId="23626D35" w14:textId="77777777" w:rsidR="00557778" w:rsidRDefault="00000000">
            <w:hyperlink r:id="rId39" w:anchor="meaning-doc-lang-id">
              <w:r>
                <w:rPr>
                  <w:b/>
                  <w:color w:val="0000FF"/>
                  <w:u w:val="single"/>
                </w:rPr>
                <w:t>3.1.1 Language of Page</w:t>
              </w:r>
            </w:hyperlink>
            <w:r>
              <w:t xml:space="preserve"> (Level A)</w:t>
            </w:r>
          </w:p>
          <w:p w14:paraId="12044347" w14:textId="77777777" w:rsidR="00557778" w:rsidRDefault="00000000">
            <w:pPr>
              <w:ind w:left="360"/>
            </w:pPr>
            <w:r>
              <w:t>Also applies to:</w:t>
            </w:r>
          </w:p>
          <w:p w14:paraId="4895B709" w14:textId="77777777" w:rsidR="00557778" w:rsidRDefault="00000000">
            <w:pPr>
              <w:ind w:left="360"/>
            </w:pPr>
            <w:r>
              <w:t>EN 301 549 Criteria</w:t>
            </w:r>
          </w:p>
          <w:p w14:paraId="329BAF9C"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9.3.1.1 (Web)</w:t>
            </w:r>
          </w:p>
          <w:p w14:paraId="19ACB743"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10.3.1.1 (</w:t>
            </w:r>
            <w:proofErr w:type="gramStart"/>
            <w:r>
              <w:t>Non-web</w:t>
            </w:r>
            <w:proofErr w:type="gramEnd"/>
            <w:r>
              <w:t xml:space="preserve"> document)</w:t>
            </w:r>
          </w:p>
          <w:p w14:paraId="11FF32AD"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11.3.1.1.1 (Open Functionality Software)</w:t>
            </w:r>
          </w:p>
          <w:p w14:paraId="0647C635"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11.3.1.1.2 (Closed Software)</w:t>
            </w:r>
          </w:p>
          <w:p w14:paraId="0A8B8AF1"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11.8.2 (Authoring Tool)</w:t>
            </w:r>
          </w:p>
          <w:p w14:paraId="265DEF0F"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12.1.2 (Product Docs)</w:t>
            </w:r>
          </w:p>
          <w:p w14:paraId="7CA8CC11"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12.2.4 (Support Docs)</w:t>
            </w:r>
          </w:p>
          <w:p w14:paraId="72A99C29" w14:textId="77777777" w:rsidR="00557778" w:rsidRDefault="00000000">
            <w:pPr>
              <w:ind w:left="360"/>
            </w:pPr>
            <w:r>
              <w:t>Revised Section 508</w:t>
            </w:r>
          </w:p>
          <w:p w14:paraId="6FD8D7FD"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501 (Web)(Software)</w:t>
            </w:r>
          </w:p>
          <w:p w14:paraId="6CE2F1EE"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504.2 (Authoring Tool)</w:t>
            </w:r>
          </w:p>
          <w:p w14:paraId="59681C63"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602.3 (Support Docs)</w:t>
            </w:r>
          </w:p>
        </w:tc>
        <w:tc>
          <w:tcPr>
            <w:tcW w:w="252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0A15F595" w14:textId="77777777" w:rsidR="00557778" w:rsidRDefault="00000000">
            <w:r>
              <w:t>Web: Supports</w:t>
            </w:r>
          </w:p>
          <w:p w14:paraId="077B1306" w14:textId="77777777" w:rsidR="00557778" w:rsidRDefault="00000000">
            <w:r>
              <w:t xml:space="preserve"> </w:t>
            </w:r>
          </w:p>
        </w:tc>
        <w:tc>
          <w:tcPr>
            <w:tcW w:w="56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17958202" w14:textId="77777777" w:rsidR="00557778" w:rsidRDefault="00000000">
            <w:r>
              <w:t>Web: The selected language of the platform is declared within the HTML.</w:t>
            </w:r>
          </w:p>
          <w:p w14:paraId="5DA93C60" w14:textId="77777777" w:rsidR="00557778" w:rsidRDefault="00000000">
            <w:r>
              <w:t xml:space="preserve"> </w:t>
            </w:r>
          </w:p>
        </w:tc>
        <w:tc>
          <w:tcPr>
            <w:tcW w:w="240" w:type="dxa"/>
            <w:tcBorders>
              <w:top w:val="nil"/>
              <w:left w:val="nil"/>
              <w:bottom w:val="nil"/>
              <w:right w:val="nil"/>
            </w:tcBorders>
            <w:shd w:val="clear" w:color="auto" w:fill="auto"/>
            <w:tcMar>
              <w:top w:w="100" w:type="dxa"/>
              <w:left w:w="100" w:type="dxa"/>
              <w:bottom w:w="100" w:type="dxa"/>
              <w:right w:w="100" w:type="dxa"/>
            </w:tcMar>
          </w:tcPr>
          <w:p w14:paraId="407E0AD0" w14:textId="77777777" w:rsidR="00557778" w:rsidRDefault="00000000">
            <w:pPr>
              <w:spacing w:after="200"/>
            </w:pPr>
            <w:r>
              <w:t xml:space="preserve"> </w:t>
            </w:r>
          </w:p>
        </w:tc>
      </w:tr>
      <w:tr w:rsidR="00557778" w14:paraId="1FAEFCEB" w14:textId="77777777">
        <w:trPr>
          <w:trHeight w:val="4055"/>
        </w:trPr>
        <w:tc>
          <w:tcPr>
            <w:tcW w:w="5550" w:type="dxa"/>
          </w:tcPr>
          <w:p w14:paraId="2875147F" w14:textId="77777777" w:rsidR="00557778" w:rsidRDefault="00000000">
            <w:hyperlink r:id="rId40" w:anchor="consistent-behavior-receive-focus">
              <w:r>
                <w:rPr>
                  <w:b/>
                  <w:color w:val="0000FF"/>
                  <w:u w:val="single"/>
                </w:rPr>
                <w:t>3.2.1 On Focus</w:t>
              </w:r>
            </w:hyperlink>
            <w:r>
              <w:t xml:space="preserve"> (Level A)</w:t>
            </w:r>
          </w:p>
          <w:p w14:paraId="2EA024DA" w14:textId="77777777" w:rsidR="00557778" w:rsidRDefault="00000000">
            <w:pPr>
              <w:ind w:left="360"/>
            </w:pPr>
            <w:r>
              <w:t>Also applies to:</w:t>
            </w:r>
          </w:p>
          <w:p w14:paraId="50B29B6E" w14:textId="77777777" w:rsidR="00557778" w:rsidRDefault="00000000">
            <w:pPr>
              <w:ind w:left="360"/>
            </w:pPr>
            <w:r>
              <w:t>EN 301 549 Criteria</w:t>
            </w:r>
          </w:p>
          <w:p w14:paraId="6F01BBCD"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9.3.2.1 (Web)</w:t>
            </w:r>
          </w:p>
          <w:p w14:paraId="308E9671"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10.3.2.1 (</w:t>
            </w:r>
            <w:proofErr w:type="gramStart"/>
            <w:r>
              <w:t>Non-web</w:t>
            </w:r>
            <w:proofErr w:type="gramEnd"/>
            <w:r>
              <w:t xml:space="preserve"> document)</w:t>
            </w:r>
          </w:p>
          <w:p w14:paraId="692E4756"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11.3.2.1 (Open Functionality Software)</w:t>
            </w:r>
          </w:p>
          <w:p w14:paraId="2F73A9BA"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11.3.2.1 (Closed Software)</w:t>
            </w:r>
          </w:p>
          <w:p w14:paraId="0343053D"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11.8.2 (Authoring Tool)</w:t>
            </w:r>
          </w:p>
          <w:p w14:paraId="3D2C9F45"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12.1.2 (Product Docs)</w:t>
            </w:r>
          </w:p>
          <w:p w14:paraId="73E6F70D"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12.2.4 (Support Docs)</w:t>
            </w:r>
          </w:p>
          <w:p w14:paraId="7EA0AE85" w14:textId="77777777" w:rsidR="00557778" w:rsidRDefault="00000000">
            <w:pPr>
              <w:ind w:left="360"/>
            </w:pPr>
            <w:r>
              <w:t>Revised Section 508</w:t>
            </w:r>
          </w:p>
          <w:p w14:paraId="75542DCF"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501 (Web)(Software)</w:t>
            </w:r>
          </w:p>
          <w:p w14:paraId="396E4407"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504.2 (Authoring Tool)</w:t>
            </w:r>
          </w:p>
          <w:p w14:paraId="563494B0"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602.3 (Support Docs)</w:t>
            </w:r>
          </w:p>
        </w:tc>
        <w:tc>
          <w:tcPr>
            <w:tcW w:w="252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3A38FD1A" w14:textId="77777777" w:rsidR="00557778" w:rsidRDefault="00000000">
            <w:r>
              <w:t>Web: Supports</w:t>
            </w:r>
          </w:p>
          <w:p w14:paraId="3752AE21" w14:textId="77777777" w:rsidR="00557778" w:rsidRDefault="00000000">
            <w:r>
              <w:t xml:space="preserve"> </w:t>
            </w:r>
          </w:p>
        </w:tc>
        <w:tc>
          <w:tcPr>
            <w:tcW w:w="56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79EF001A" w14:textId="77777777" w:rsidR="00557778" w:rsidRDefault="00000000">
            <w:r>
              <w:t xml:space="preserve">Web: When an element receives focus, it does not result in a change of context. </w:t>
            </w:r>
          </w:p>
        </w:tc>
        <w:tc>
          <w:tcPr>
            <w:tcW w:w="240" w:type="dxa"/>
            <w:tcBorders>
              <w:top w:val="nil"/>
              <w:left w:val="nil"/>
              <w:bottom w:val="nil"/>
              <w:right w:val="nil"/>
            </w:tcBorders>
            <w:shd w:val="clear" w:color="auto" w:fill="auto"/>
            <w:tcMar>
              <w:top w:w="100" w:type="dxa"/>
              <w:left w:w="100" w:type="dxa"/>
              <w:bottom w:w="100" w:type="dxa"/>
              <w:right w:w="100" w:type="dxa"/>
            </w:tcMar>
          </w:tcPr>
          <w:p w14:paraId="60E3D6A9" w14:textId="77777777" w:rsidR="00557778" w:rsidRDefault="00000000">
            <w:pPr>
              <w:spacing w:after="200"/>
            </w:pPr>
            <w:r>
              <w:t xml:space="preserve"> </w:t>
            </w:r>
          </w:p>
        </w:tc>
      </w:tr>
      <w:tr w:rsidR="00557778" w14:paraId="6DB412FC" w14:textId="77777777">
        <w:trPr>
          <w:trHeight w:val="4055"/>
        </w:trPr>
        <w:tc>
          <w:tcPr>
            <w:tcW w:w="5550" w:type="dxa"/>
          </w:tcPr>
          <w:p w14:paraId="17298FF3" w14:textId="77777777" w:rsidR="00557778" w:rsidRDefault="00000000">
            <w:hyperlink r:id="rId41" w:anchor="consistent-behavior-unpredictable-change">
              <w:r>
                <w:rPr>
                  <w:b/>
                  <w:color w:val="0000FF"/>
                  <w:u w:val="single"/>
                </w:rPr>
                <w:t>3.2.2 On Input</w:t>
              </w:r>
            </w:hyperlink>
            <w:r>
              <w:t xml:space="preserve"> (Level A)</w:t>
            </w:r>
          </w:p>
          <w:p w14:paraId="3084292E" w14:textId="77777777" w:rsidR="00557778" w:rsidRDefault="00000000">
            <w:pPr>
              <w:ind w:left="360"/>
            </w:pPr>
            <w:r>
              <w:t>Also applies to:</w:t>
            </w:r>
          </w:p>
          <w:p w14:paraId="592CA3A0" w14:textId="77777777" w:rsidR="00557778" w:rsidRDefault="00000000">
            <w:pPr>
              <w:ind w:left="360"/>
            </w:pPr>
            <w:r>
              <w:t>EN 301 549 Criteria</w:t>
            </w:r>
          </w:p>
          <w:p w14:paraId="208E09C4"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9.3.2.2 (Web)</w:t>
            </w:r>
          </w:p>
          <w:p w14:paraId="0419797A"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10.3.2.2 (</w:t>
            </w:r>
            <w:proofErr w:type="gramStart"/>
            <w:r>
              <w:t>Non-web</w:t>
            </w:r>
            <w:proofErr w:type="gramEnd"/>
            <w:r>
              <w:t xml:space="preserve"> document)</w:t>
            </w:r>
          </w:p>
          <w:p w14:paraId="6055E58E"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11.3.2.2 (Open Functionality Software)</w:t>
            </w:r>
          </w:p>
          <w:p w14:paraId="5A54672E"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11.3.2.2 (Closed Software)</w:t>
            </w:r>
          </w:p>
          <w:p w14:paraId="73072D72"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11.8.2 (Authoring Tool)</w:t>
            </w:r>
          </w:p>
          <w:p w14:paraId="7567512B"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12.1.2 (Product Docs)</w:t>
            </w:r>
          </w:p>
          <w:p w14:paraId="17A1C80C"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12.2.4 (Support Docs)</w:t>
            </w:r>
          </w:p>
          <w:p w14:paraId="34843DB7" w14:textId="77777777" w:rsidR="00557778" w:rsidRDefault="00000000">
            <w:pPr>
              <w:ind w:left="360"/>
            </w:pPr>
            <w:r>
              <w:t>Revised Section 508</w:t>
            </w:r>
          </w:p>
          <w:p w14:paraId="504068A6"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501 (Web)(Software)</w:t>
            </w:r>
          </w:p>
          <w:p w14:paraId="51FB99F8"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504.2 (Authoring Tool)</w:t>
            </w:r>
          </w:p>
          <w:p w14:paraId="3C4EADFD"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602.3 (Support Docs)</w:t>
            </w:r>
          </w:p>
        </w:tc>
        <w:tc>
          <w:tcPr>
            <w:tcW w:w="252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31759628" w14:textId="77777777" w:rsidR="00557778" w:rsidRDefault="00000000">
            <w:r>
              <w:t>Web: Supports</w:t>
            </w:r>
          </w:p>
          <w:p w14:paraId="070E4ECE" w14:textId="77777777" w:rsidR="00557778" w:rsidRDefault="00000000">
            <w:r>
              <w:t xml:space="preserve"> </w:t>
            </w:r>
          </w:p>
        </w:tc>
        <w:tc>
          <w:tcPr>
            <w:tcW w:w="56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4AF1F93F" w14:textId="77777777" w:rsidR="00557778" w:rsidRDefault="00000000">
            <w:r>
              <w:t>Web: Changes to settings of any user interface components do not result in an automatic change of context.</w:t>
            </w:r>
          </w:p>
          <w:p w14:paraId="3FF3B982" w14:textId="77777777" w:rsidR="00557778" w:rsidRDefault="00000000">
            <w:r>
              <w:t xml:space="preserve"> </w:t>
            </w:r>
          </w:p>
        </w:tc>
        <w:tc>
          <w:tcPr>
            <w:tcW w:w="240" w:type="dxa"/>
            <w:tcBorders>
              <w:top w:val="nil"/>
              <w:left w:val="nil"/>
              <w:bottom w:val="nil"/>
              <w:right w:val="nil"/>
            </w:tcBorders>
            <w:shd w:val="clear" w:color="auto" w:fill="auto"/>
            <w:tcMar>
              <w:top w:w="100" w:type="dxa"/>
              <w:left w:w="100" w:type="dxa"/>
              <w:bottom w:w="100" w:type="dxa"/>
              <w:right w:w="100" w:type="dxa"/>
            </w:tcMar>
          </w:tcPr>
          <w:p w14:paraId="04207EFB" w14:textId="77777777" w:rsidR="00557778" w:rsidRDefault="00000000">
            <w:pPr>
              <w:spacing w:after="200"/>
            </w:pPr>
            <w:r>
              <w:t xml:space="preserve"> </w:t>
            </w:r>
          </w:p>
        </w:tc>
      </w:tr>
      <w:tr w:rsidR="00557778" w14:paraId="7BE15B64" w14:textId="77777777">
        <w:trPr>
          <w:trHeight w:val="4055"/>
        </w:trPr>
        <w:tc>
          <w:tcPr>
            <w:tcW w:w="5550" w:type="dxa"/>
          </w:tcPr>
          <w:p w14:paraId="30494968" w14:textId="77777777" w:rsidR="00557778" w:rsidRDefault="00000000">
            <w:hyperlink r:id="rId42" w:anchor="minimize-error-identified">
              <w:r>
                <w:rPr>
                  <w:b/>
                  <w:color w:val="0000FF"/>
                  <w:u w:val="single"/>
                </w:rPr>
                <w:t>3.3.1 Error Identification</w:t>
              </w:r>
            </w:hyperlink>
            <w:r>
              <w:t xml:space="preserve"> (Level A)</w:t>
            </w:r>
          </w:p>
          <w:p w14:paraId="0691D800" w14:textId="77777777" w:rsidR="00557778" w:rsidRDefault="00000000">
            <w:pPr>
              <w:ind w:left="360"/>
            </w:pPr>
            <w:r>
              <w:t>Also applies to:</w:t>
            </w:r>
          </w:p>
          <w:p w14:paraId="24183AD7" w14:textId="77777777" w:rsidR="00557778" w:rsidRDefault="00000000">
            <w:pPr>
              <w:ind w:left="360"/>
            </w:pPr>
            <w:r>
              <w:t>EN 301 549 Criteria</w:t>
            </w:r>
          </w:p>
          <w:p w14:paraId="5095FE7B"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9.3.3.1 (Web)</w:t>
            </w:r>
          </w:p>
          <w:p w14:paraId="25508D40"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10.3.3.1 (</w:t>
            </w:r>
            <w:proofErr w:type="gramStart"/>
            <w:r>
              <w:t>Non-web</w:t>
            </w:r>
            <w:proofErr w:type="gramEnd"/>
            <w:r>
              <w:t xml:space="preserve"> document)</w:t>
            </w:r>
          </w:p>
          <w:p w14:paraId="1E479E8D"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11.3.3.1.1 (Open Functionality Software)</w:t>
            </w:r>
          </w:p>
          <w:p w14:paraId="3C9A59F2"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11.3.3.1.2 (Closed Software)</w:t>
            </w:r>
          </w:p>
          <w:p w14:paraId="087960C6"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11.8.2 (Authoring Tool)</w:t>
            </w:r>
          </w:p>
          <w:p w14:paraId="338246D3"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12.1.2 (Product Docs)</w:t>
            </w:r>
          </w:p>
          <w:p w14:paraId="27E3DDA7"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12.2.4 (Support Docs)</w:t>
            </w:r>
          </w:p>
          <w:p w14:paraId="6BBB10B4" w14:textId="77777777" w:rsidR="00557778" w:rsidRDefault="00000000">
            <w:pPr>
              <w:ind w:left="360"/>
            </w:pPr>
            <w:r>
              <w:t>Revised Section 508</w:t>
            </w:r>
          </w:p>
          <w:p w14:paraId="027CBCB6"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501 (Web)(Software)</w:t>
            </w:r>
          </w:p>
          <w:p w14:paraId="06603437"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504.2 (Authoring Tool)</w:t>
            </w:r>
          </w:p>
          <w:p w14:paraId="33BFC7E6"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602.3 (Support Docs)</w:t>
            </w:r>
          </w:p>
        </w:tc>
        <w:tc>
          <w:tcPr>
            <w:tcW w:w="252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5F648993" w14:textId="77777777" w:rsidR="00557778" w:rsidRDefault="00000000">
            <w:r>
              <w:t>Web: Partially supports</w:t>
            </w:r>
          </w:p>
          <w:p w14:paraId="2EFEC4DA" w14:textId="77777777" w:rsidR="00557778" w:rsidRDefault="00000000">
            <w:r>
              <w:t xml:space="preserve"> </w:t>
            </w:r>
          </w:p>
        </w:tc>
        <w:tc>
          <w:tcPr>
            <w:tcW w:w="56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7ED2A553" w14:textId="77777777" w:rsidR="00557778" w:rsidRDefault="00000000">
            <w:r>
              <w:t xml:space="preserve">Web: When entering incomplete or incorrectly formatted email addresses users are presented with an error. However, a single, generic error message is used for any input </w:t>
            </w:r>
            <w:proofErr w:type="gramStart"/>
            <w:r>
              <w:t>error</w:t>
            </w:r>
            <w:proofErr w:type="gramEnd"/>
            <w:r>
              <w:t xml:space="preserve"> and this does not provide a full description of why the error is presented or what needs to be done to resolve the error. </w:t>
            </w:r>
          </w:p>
          <w:p w14:paraId="721D61F4" w14:textId="77777777" w:rsidR="00557778" w:rsidRDefault="00000000">
            <w:r>
              <w:t xml:space="preserve"> </w:t>
            </w:r>
          </w:p>
        </w:tc>
        <w:tc>
          <w:tcPr>
            <w:tcW w:w="240" w:type="dxa"/>
            <w:tcBorders>
              <w:top w:val="nil"/>
              <w:left w:val="nil"/>
              <w:bottom w:val="nil"/>
              <w:right w:val="nil"/>
            </w:tcBorders>
            <w:shd w:val="clear" w:color="auto" w:fill="auto"/>
            <w:tcMar>
              <w:top w:w="100" w:type="dxa"/>
              <w:left w:w="100" w:type="dxa"/>
              <w:bottom w:w="100" w:type="dxa"/>
              <w:right w:w="100" w:type="dxa"/>
            </w:tcMar>
          </w:tcPr>
          <w:p w14:paraId="6C43B0C5" w14:textId="77777777" w:rsidR="00557778" w:rsidRDefault="00000000">
            <w:pPr>
              <w:spacing w:after="200"/>
            </w:pPr>
            <w:r>
              <w:t xml:space="preserve"> </w:t>
            </w:r>
          </w:p>
        </w:tc>
      </w:tr>
      <w:tr w:rsidR="00557778" w14:paraId="66E67A4F" w14:textId="77777777">
        <w:trPr>
          <w:trHeight w:val="4055"/>
        </w:trPr>
        <w:tc>
          <w:tcPr>
            <w:tcW w:w="5550" w:type="dxa"/>
          </w:tcPr>
          <w:p w14:paraId="0F7C05D7" w14:textId="77777777" w:rsidR="00557778" w:rsidRDefault="00000000">
            <w:hyperlink r:id="rId43" w:anchor="minimize-error-cues">
              <w:r>
                <w:rPr>
                  <w:b/>
                  <w:color w:val="0000FF"/>
                  <w:u w:val="single"/>
                </w:rPr>
                <w:t>3.3.2 Labels or Instructions</w:t>
              </w:r>
            </w:hyperlink>
            <w:r>
              <w:t xml:space="preserve"> (Level A)</w:t>
            </w:r>
          </w:p>
          <w:p w14:paraId="23F8BBFC" w14:textId="77777777" w:rsidR="00557778" w:rsidRDefault="00000000">
            <w:pPr>
              <w:ind w:left="360"/>
            </w:pPr>
            <w:r>
              <w:t>Also applies to:</w:t>
            </w:r>
          </w:p>
          <w:p w14:paraId="185072D7" w14:textId="77777777" w:rsidR="00557778" w:rsidRDefault="00000000">
            <w:pPr>
              <w:ind w:left="360"/>
            </w:pPr>
            <w:r>
              <w:t>EN 301 549 Criteria</w:t>
            </w:r>
          </w:p>
          <w:p w14:paraId="61524FBC"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9.3.3.2 (Web)</w:t>
            </w:r>
          </w:p>
          <w:p w14:paraId="2DC9D0E4"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10.3.3.2 (</w:t>
            </w:r>
            <w:proofErr w:type="gramStart"/>
            <w:r>
              <w:t>Non-web</w:t>
            </w:r>
            <w:proofErr w:type="gramEnd"/>
            <w:r>
              <w:t xml:space="preserve"> document)</w:t>
            </w:r>
          </w:p>
          <w:p w14:paraId="325F7C64"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11.3.3.2 (Open Functionality Software)</w:t>
            </w:r>
          </w:p>
          <w:p w14:paraId="1433DFB3"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11.3.3.2 (Closed Software)</w:t>
            </w:r>
          </w:p>
          <w:p w14:paraId="25198190"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11.8.2 (Authoring Tool)</w:t>
            </w:r>
          </w:p>
          <w:p w14:paraId="5E8C393E"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12.1.2 (Product Docs)</w:t>
            </w:r>
          </w:p>
          <w:p w14:paraId="447CE7C0"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12.2.4 (Support Docs)</w:t>
            </w:r>
          </w:p>
          <w:p w14:paraId="06D37DA1" w14:textId="77777777" w:rsidR="00557778" w:rsidRDefault="00000000">
            <w:pPr>
              <w:ind w:left="360"/>
            </w:pPr>
            <w:r>
              <w:t>Revised Section 508</w:t>
            </w:r>
          </w:p>
          <w:p w14:paraId="7A874AE6"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501 (Web)(Software)</w:t>
            </w:r>
          </w:p>
          <w:p w14:paraId="33514959"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504.2 (Authoring Tool)</w:t>
            </w:r>
          </w:p>
          <w:p w14:paraId="5077B578"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602.3 (Support Docs)</w:t>
            </w:r>
          </w:p>
        </w:tc>
        <w:tc>
          <w:tcPr>
            <w:tcW w:w="252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1B79AA24" w14:textId="77777777" w:rsidR="00557778" w:rsidRDefault="00000000">
            <w:r>
              <w:t>Web: Partially supports</w:t>
            </w:r>
          </w:p>
          <w:p w14:paraId="2580EFFC" w14:textId="77777777" w:rsidR="00557778" w:rsidRDefault="00000000">
            <w:r>
              <w:t xml:space="preserve"> </w:t>
            </w:r>
          </w:p>
        </w:tc>
        <w:tc>
          <w:tcPr>
            <w:tcW w:w="56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5E836645" w14:textId="77777777" w:rsidR="00557778" w:rsidRDefault="00000000">
            <w:r>
              <w:t xml:space="preserve">Web: The language selector is currently </w:t>
            </w:r>
            <w:proofErr w:type="spellStart"/>
            <w:r>
              <w:t>unlabeled</w:t>
            </w:r>
            <w:proofErr w:type="spellEnd"/>
            <w:r>
              <w:t>. A visual label will be added for this in Q3 2023.</w:t>
            </w:r>
          </w:p>
          <w:p w14:paraId="71F74918" w14:textId="77777777" w:rsidR="00557778" w:rsidRDefault="00000000">
            <w:r>
              <w:t xml:space="preserve"> </w:t>
            </w:r>
          </w:p>
        </w:tc>
        <w:tc>
          <w:tcPr>
            <w:tcW w:w="240" w:type="dxa"/>
            <w:tcBorders>
              <w:top w:val="nil"/>
              <w:left w:val="nil"/>
              <w:bottom w:val="nil"/>
              <w:right w:val="nil"/>
            </w:tcBorders>
            <w:shd w:val="clear" w:color="auto" w:fill="auto"/>
            <w:tcMar>
              <w:top w:w="100" w:type="dxa"/>
              <w:left w:w="100" w:type="dxa"/>
              <w:bottom w:w="100" w:type="dxa"/>
              <w:right w:w="100" w:type="dxa"/>
            </w:tcMar>
          </w:tcPr>
          <w:p w14:paraId="36BC0A5E" w14:textId="77777777" w:rsidR="00557778" w:rsidRDefault="00000000">
            <w:pPr>
              <w:spacing w:after="200"/>
            </w:pPr>
            <w:r>
              <w:t xml:space="preserve"> </w:t>
            </w:r>
          </w:p>
        </w:tc>
      </w:tr>
      <w:tr w:rsidR="00557778" w14:paraId="7DC19EE0" w14:textId="77777777">
        <w:trPr>
          <w:trHeight w:val="4325"/>
        </w:trPr>
        <w:tc>
          <w:tcPr>
            <w:tcW w:w="5550" w:type="dxa"/>
          </w:tcPr>
          <w:p w14:paraId="32EF1173" w14:textId="77777777" w:rsidR="00557778" w:rsidRDefault="00000000">
            <w:hyperlink r:id="rId44" w:anchor="ensure-compat-parses">
              <w:r>
                <w:rPr>
                  <w:b/>
                  <w:color w:val="0000FF"/>
                  <w:u w:val="single"/>
                </w:rPr>
                <w:t>4.1.1 Parsing</w:t>
              </w:r>
            </w:hyperlink>
            <w:r>
              <w:t xml:space="preserve"> (Level A)</w:t>
            </w:r>
          </w:p>
          <w:p w14:paraId="187D4012" w14:textId="77777777" w:rsidR="00557778" w:rsidRDefault="00000000">
            <w:pPr>
              <w:ind w:left="360"/>
            </w:pPr>
            <w:r>
              <w:t>Also applies to:</w:t>
            </w:r>
          </w:p>
          <w:p w14:paraId="180FBD78" w14:textId="77777777" w:rsidR="00557778" w:rsidRDefault="00000000">
            <w:pPr>
              <w:ind w:left="360"/>
            </w:pPr>
            <w:r>
              <w:t>EN 301 549 Criteria</w:t>
            </w:r>
          </w:p>
          <w:p w14:paraId="2EE470A6"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9.4.1.1 (Web)</w:t>
            </w:r>
          </w:p>
          <w:p w14:paraId="0CC251CC"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10.4.1.1 (</w:t>
            </w:r>
            <w:proofErr w:type="gramStart"/>
            <w:r>
              <w:t>Non-web</w:t>
            </w:r>
            <w:proofErr w:type="gramEnd"/>
            <w:r>
              <w:t xml:space="preserve"> document)</w:t>
            </w:r>
          </w:p>
          <w:p w14:paraId="15C8A926"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11.4.1.1.1 (Open Functionality Software)</w:t>
            </w:r>
          </w:p>
          <w:p w14:paraId="4E0DC675"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11.4.1.1.2 (Closed Software) – Does not apply</w:t>
            </w:r>
          </w:p>
          <w:p w14:paraId="0183646E"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11.8.2 (Authoring Tool)</w:t>
            </w:r>
          </w:p>
          <w:p w14:paraId="28B06EFC"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12.1.2 (Product Docs)</w:t>
            </w:r>
          </w:p>
          <w:p w14:paraId="139E74AB"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12.2.4 (Support Docs)</w:t>
            </w:r>
          </w:p>
          <w:p w14:paraId="40EE8F29" w14:textId="77777777" w:rsidR="00557778" w:rsidRDefault="00000000">
            <w:pPr>
              <w:ind w:left="360"/>
            </w:pPr>
            <w:r>
              <w:t>Revised Section 508</w:t>
            </w:r>
          </w:p>
          <w:p w14:paraId="1AF70195"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501 (Web)(Software)</w:t>
            </w:r>
          </w:p>
          <w:p w14:paraId="11047FA8"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504.2 (Authoring Tool)</w:t>
            </w:r>
          </w:p>
          <w:p w14:paraId="74A2114A"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602.3 (Support Docs)</w:t>
            </w:r>
          </w:p>
        </w:tc>
        <w:tc>
          <w:tcPr>
            <w:tcW w:w="252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087E4C1B" w14:textId="77777777" w:rsidR="00557778" w:rsidRDefault="00000000">
            <w:r>
              <w:t>Web: Partially supports</w:t>
            </w:r>
          </w:p>
          <w:p w14:paraId="703A63F9" w14:textId="77777777" w:rsidR="00557778" w:rsidRDefault="00000000">
            <w:r>
              <w:t xml:space="preserve"> </w:t>
            </w:r>
          </w:p>
        </w:tc>
        <w:tc>
          <w:tcPr>
            <w:tcW w:w="56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0B1A4231" w14:textId="77777777" w:rsidR="00557778" w:rsidRDefault="00000000">
            <w:r>
              <w:t>Web: Some HTML elements contain disallowed child elements. This includes an image contained within an H1 element.</w:t>
            </w:r>
          </w:p>
          <w:p w14:paraId="096A19A9" w14:textId="77777777" w:rsidR="00557778" w:rsidRDefault="00000000">
            <w:r>
              <w:t xml:space="preserve"> </w:t>
            </w:r>
          </w:p>
        </w:tc>
        <w:tc>
          <w:tcPr>
            <w:tcW w:w="240" w:type="dxa"/>
            <w:tcBorders>
              <w:top w:val="nil"/>
              <w:left w:val="nil"/>
              <w:bottom w:val="nil"/>
              <w:right w:val="nil"/>
            </w:tcBorders>
            <w:shd w:val="clear" w:color="auto" w:fill="auto"/>
            <w:tcMar>
              <w:top w:w="100" w:type="dxa"/>
              <w:left w:w="100" w:type="dxa"/>
              <w:bottom w:w="100" w:type="dxa"/>
              <w:right w:w="100" w:type="dxa"/>
            </w:tcMar>
          </w:tcPr>
          <w:p w14:paraId="4667234A" w14:textId="77777777" w:rsidR="00557778" w:rsidRDefault="00000000">
            <w:pPr>
              <w:spacing w:after="200"/>
            </w:pPr>
            <w:r>
              <w:t xml:space="preserve"> </w:t>
            </w:r>
          </w:p>
        </w:tc>
      </w:tr>
      <w:tr w:rsidR="00557778" w14:paraId="7C770EB6" w14:textId="77777777">
        <w:trPr>
          <w:trHeight w:val="4325"/>
        </w:trPr>
        <w:tc>
          <w:tcPr>
            <w:tcW w:w="5550" w:type="dxa"/>
          </w:tcPr>
          <w:p w14:paraId="07F90525" w14:textId="77777777" w:rsidR="00557778" w:rsidRDefault="00000000">
            <w:hyperlink r:id="rId45" w:anchor="ensure-compat-rsv">
              <w:r>
                <w:rPr>
                  <w:b/>
                  <w:color w:val="0000FF"/>
                  <w:u w:val="single"/>
                </w:rPr>
                <w:t>4.1.2 Name, Role, Value</w:t>
              </w:r>
            </w:hyperlink>
            <w:r>
              <w:t xml:space="preserve"> (Level A)</w:t>
            </w:r>
          </w:p>
          <w:p w14:paraId="77470307" w14:textId="77777777" w:rsidR="00557778" w:rsidRDefault="00000000">
            <w:pPr>
              <w:ind w:left="360"/>
            </w:pPr>
            <w:r>
              <w:t>Also applies to:</w:t>
            </w:r>
          </w:p>
          <w:p w14:paraId="7A4C1249" w14:textId="77777777" w:rsidR="00557778" w:rsidRDefault="00000000">
            <w:pPr>
              <w:ind w:left="360"/>
            </w:pPr>
            <w:r>
              <w:t>EN 301 549 Criteria</w:t>
            </w:r>
          </w:p>
          <w:p w14:paraId="53666657"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9.4.1.2 (Web)</w:t>
            </w:r>
          </w:p>
          <w:p w14:paraId="1A710022"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10.4.1.2 (</w:t>
            </w:r>
            <w:proofErr w:type="gramStart"/>
            <w:r>
              <w:t>Non-web</w:t>
            </w:r>
            <w:proofErr w:type="gramEnd"/>
            <w:r>
              <w:t xml:space="preserve"> document)</w:t>
            </w:r>
          </w:p>
          <w:p w14:paraId="7C1EDABC"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11.4.1.2.1 (Open Functionality Software)</w:t>
            </w:r>
          </w:p>
          <w:p w14:paraId="46BA5BF4"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11.4.1.2.2 (Closed Software) – Does not apply</w:t>
            </w:r>
          </w:p>
          <w:p w14:paraId="76666AA4"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11.8.2 (Authoring Tool)</w:t>
            </w:r>
          </w:p>
          <w:p w14:paraId="52160EF6"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12.1.2 (Product Docs)</w:t>
            </w:r>
          </w:p>
          <w:p w14:paraId="3348D719"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12.2.4 (Support Docs)</w:t>
            </w:r>
          </w:p>
          <w:p w14:paraId="0C70AADC" w14:textId="77777777" w:rsidR="00557778" w:rsidRDefault="00000000">
            <w:pPr>
              <w:ind w:left="360"/>
            </w:pPr>
            <w:r>
              <w:t>Revised Section 508</w:t>
            </w:r>
          </w:p>
          <w:p w14:paraId="5957660E"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501 (Web)(Software)</w:t>
            </w:r>
          </w:p>
          <w:p w14:paraId="08F30067"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504.2 (Authoring Tool)</w:t>
            </w:r>
          </w:p>
          <w:p w14:paraId="6D6336AC"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602.3 (Support Docs)</w:t>
            </w:r>
          </w:p>
        </w:tc>
        <w:tc>
          <w:tcPr>
            <w:tcW w:w="252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12355AB9" w14:textId="77777777" w:rsidR="00557778" w:rsidRDefault="00000000">
            <w:r>
              <w:t>Web: Partially supports</w:t>
            </w:r>
          </w:p>
        </w:tc>
        <w:tc>
          <w:tcPr>
            <w:tcW w:w="56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23E636F6" w14:textId="77777777" w:rsidR="00557778" w:rsidRDefault="00000000">
            <w:r>
              <w:t>Web: The name and role for most user interface components can be programmatically determined. However, the progress bar does not have an accessible name.</w:t>
            </w:r>
          </w:p>
          <w:p w14:paraId="51D74758" w14:textId="77777777" w:rsidR="00557778" w:rsidRDefault="00000000">
            <w:r>
              <w:t xml:space="preserve"> </w:t>
            </w:r>
          </w:p>
        </w:tc>
        <w:tc>
          <w:tcPr>
            <w:tcW w:w="240" w:type="dxa"/>
            <w:tcBorders>
              <w:top w:val="nil"/>
              <w:left w:val="nil"/>
              <w:bottom w:val="nil"/>
              <w:right w:val="nil"/>
            </w:tcBorders>
            <w:shd w:val="clear" w:color="auto" w:fill="auto"/>
            <w:tcMar>
              <w:top w:w="100" w:type="dxa"/>
              <w:left w:w="100" w:type="dxa"/>
              <w:bottom w:w="100" w:type="dxa"/>
              <w:right w:w="100" w:type="dxa"/>
            </w:tcMar>
          </w:tcPr>
          <w:p w14:paraId="4AD8DBDA" w14:textId="77777777" w:rsidR="00557778" w:rsidRDefault="00000000">
            <w:pPr>
              <w:spacing w:after="200"/>
            </w:pPr>
            <w:r>
              <w:t xml:space="preserve"> </w:t>
            </w:r>
          </w:p>
        </w:tc>
      </w:tr>
      <w:tr w:rsidR="00557778" w14:paraId="1306A208" w14:textId="77777777">
        <w:trPr>
          <w:trHeight w:val="200"/>
        </w:trPr>
        <w:tc>
          <w:tcPr>
            <w:tcW w:w="5550" w:type="dxa"/>
            <w:tcBorders>
              <w:top w:val="nil"/>
              <w:left w:val="nil"/>
              <w:bottom w:val="nil"/>
              <w:right w:val="nil"/>
            </w:tcBorders>
            <w:shd w:val="clear" w:color="auto" w:fill="auto"/>
            <w:tcMar>
              <w:top w:w="100" w:type="dxa"/>
              <w:left w:w="100" w:type="dxa"/>
              <w:bottom w:w="100" w:type="dxa"/>
              <w:right w:w="100" w:type="dxa"/>
            </w:tcMar>
          </w:tcPr>
          <w:p w14:paraId="7E7C581F" w14:textId="77777777" w:rsidR="00557778" w:rsidRDefault="00557778">
            <w:pPr>
              <w:widowControl w:val="0"/>
              <w:pBdr>
                <w:top w:val="nil"/>
                <w:left w:val="nil"/>
                <w:bottom w:val="nil"/>
                <w:right w:val="nil"/>
                <w:between w:val="nil"/>
              </w:pBdr>
            </w:pPr>
          </w:p>
        </w:tc>
        <w:tc>
          <w:tcPr>
            <w:tcW w:w="2280" w:type="dxa"/>
            <w:tcBorders>
              <w:top w:val="nil"/>
              <w:left w:val="nil"/>
              <w:bottom w:val="nil"/>
              <w:right w:val="nil"/>
            </w:tcBorders>
            <w:shd w:val="clear" w:color="auto" w:fill="auto"/>
            <w:tcMar>
              <w:top w:w="100" w:type="dxa"/>
              <w:left w:w="100" w:type="dxa"/>
              <w:bottom w:w="100" w:type="dxa"/>
              <w:right w:w="100" w:type="dxa"/>
            </w:tcMar>
          </w:tcPr>
          <w:p w14:paraId="034D8EC8" w14:textId="77777777" w:rsidR="00557778" w:rsidRDefault="00557778">
            <w:pPr>
              <w:widowControl w:val="0"/>
              <w:pBdr>
                <w:top w:val="nil"/>
                <w:left w:val="nil"/>
                <w:bottom w:val="nil"/>
                <w:right w:val="nil"/>
                <w:between w:val="nil"/>
              </w:pBdr>
            </w:pPr>
          </w:p>
        </w:tc>
        <w:tc>
          <w:tcPr>
            <w:tcW w:w="240" w:type="dxa"/>
            <w:tcBorders>
              <w:top w:val="nil"/>
              <w:left w:val="nil"/>
              <w:bottom w:val="nil"/>
              <w:right w:val="nil"/>
            </w:tcBorders>
            <w:shd w:val="clear" w:color="auto" w:fill="auto"/>
            <w:tcMar>
              <w:top w:w="100" w:type="dxa"/>
              <w:left w:w="100" w:type="dxa"/>
              <w:bottom w:w="100" w:type="dxa"/>
              <w:right w:w="100" w:type="dxa"/>
            </w:tcMar>
          </w:tcPr>
          <w:p w14:paraId="516B4953" w14:textId="77777777" w:rsidR="00557778" w:rsidRDefault="00557778">
            <w:pPr>
              <w:widowControl w:val="0"/>
              <w:pBdr>
                <w:top w:val="nil"/>
                <w:left w:val="nil"/>
                <w:bottom w:val="nil"/>
                <w:right w:val="nil"/>
                <w:between w:val="nil"/>
              </w:pBdr>
            </w:pPr>
          </w:p>
        </w:tc>
        <w:tc>
          <w:tcPr>
            <w:tcW w:w="5625" w:type="dxa"/>
            <w:tcBorders>
              <w:top w:val="nil"/>
              <w:left w:val="nil"/>
              <w:bottom w:val="nil"/>
              <w:right w:val="nil"/>
            </w:tcBorders>
            <w:shd w:val="clear" w:color="auto" w:fill="auto"/>
            <w:tcMar>
              <w:top w:w="100" w:type="dxa"/>
              <w:left w:w="100" w:type="dxa"/>
              <w:bottom w:w="100" w:type="dxa"/>
              <w:right w:w="100" w:type="dxa"/>
            </w:tcMar>
          </w:tcPr>
          <w:p w14:paraId="1BE8D79D" w14:textId="77777777" w:rsidR="00557778" w:rsidRDefault="00557778">
            <w:pPr>
              <w:widowControl w:val="0"/>
              <w:pBdr>
                <w:top w:val="nil"/>
                <w:left w:val="nil"/>
                <w:bottom w:val="nil"/>
                <w:right w:val="nil"/>
                <w:between w:val="nil"/>
              </w:pBdr>
            </w:pPr>
          </w:p>
        </w:tc>
        <w:tc>
          <w:tcPr>
            <w:tcW w:w="240" w:type="dxa"/>
            <w:tcBorders>
              <w:top w:val="nil"/>
              <w:left w:val="nil"/>
              <w:bottom w:val="nil"/>
              <w:right w:val="nil"/>
            </w:tcBorders>
            <w:shd w:val="clear" w:color="auto" w:fill="auto"/>
            <w:tcMar>
              <w:top w:w="100" w:type="dxa"/>
              <w:left w:w="100" w:type="dxa"/>
              <w:bottom w:w="100" w:type="dxa"/>
              <w:right w:w="100" w:type="dxa"/>
            </w:tcMar>
          </w:tcPr>
          <w:p w14:paraId="4EA46013" w14:textId="77777777" w:rsidR="00557778" w:rsidRDefault="00557778">
            <w:pPr>
              <w:widowControl w:val="0"/>
              <w:pBdr>
                <w:top w:val="nil"/>
                <w:left w:val="nil"/>
                <w:bottom w:val="nil"/>
                <w:right w:val="nil"/>
                <w:between w:val="nil"/>
              </w:pBdr>
            </w:pPr>
          </w:p>
        </w:tc>
      </w:tr>
    </w:tbl>
    <w:p w14:paraId="0082BA51" w14:textId="77777777" w:rsidR="00557778" w:rsidRDefault="00000000">
      <w:pPr>
        <w:rPr>
          <w:b/>
          <w:sz w:val="24"/>
          <w:szCs w:val="24"/>
        </w:rPr>
      </w:pPr>
      <w:r>
        <w:rPr>
          <w:b/>
          <w:sz w:val="24"/>
          <w:szCs w:val="24"/>
        </w:rPr>
        <w:t xml:space="preserve"> </w:t>
      </w:r>
    </w:p>
    <w:p w14:paraId="32326BC0" w14:textId="77777777" w:rsidR="00557778" w:rsidRDefault="00000000">
      <w:pPr>
        <w:pStyle w:val="Heading3"/>
        <w:keepNext w:val="0"/>
        <w:spacing w:before="240" w:after="60" w:line="339" w:lineRule="auto"/>
        <w:rPr>
          <w:rFonts w:ascii="Times New Roman" w:eastAsia="Times New Roman" w:hAnsi="Times New Roman" w:cs="Times New Roman"/>
          <w:b w:val="0"/>
          <w:color w:val="000000"/>
          <w:sz w:val="32"/>
          <w:szCs w:val="32"/>
        </w:rPr>
      </w:pPr>
      <w:bookmarkStart w:id="12" w:name="_193r74fzzs9i" w:colFirst="0" w:colLast="0"/>
      <w:bookmarkEnd w:id="12"/>
      <w:r>
        <w:br w:type="page"/>
      </w:r>
    </w:p>
    <w:p w14:paraId="535C72AD" w14:textId="77777777" w:rsidR="00557778" w:rsidRPr="00045815" w:rsidRDefault="00000000" w:rsidP="00045815">
      <w:pPr>
        <w:pStyle w:val="Heading3"/>
        <w:keepNext w:val="0"/>
        <w:numPr>
          <w:ilvl w:val="0"/>
          <w:numId w:val="0"/>
        </w:numPr>
        <w:spacing w:before="240" w:after="60" w:line="339" w:lineRule="auto"/>
        <w:rPr>
          <w:rFonts w:eastAsia="Times New Roman" w:cs="Open Sans SemiBold"/>
          <w:b w:val="0"/>
          <w:color w:val="000000"/>
          <w:sz w:val="32"/>
          <w:szCs w:val="32"/>
        </w:rPr>
      </w:pPr>
      <w:bookmarkStart w:id="13" w:name="_6hfxob30tdex" w:colFirst="0" w:colLast="0"/>
      <w:bookmarkEnd w:id="13"/>
      <w:r w:rsidRPr="00045815">
        <w:rPr>
          <w:rFonts w:eastAsia="Times New Roman" w:cs="Open Sans SemiBold"/>
          <w:color w:val="000000"/>
          <w:sz w:val="32"/>
          <w:szCs w:val="32"/>
        </w:rPr>
        <w:lastRenderedPageBreak/>
        <w:t>Table 2: Success Criteria, Level AA</w:t>
      </w:r>
    </w:p>
    <w:p w14:paraId="1CA83898" w14:textId="77777777" w:rsidR="00557778" w:rsidRDefault="00000000">
      <w:pPr>
        <w:spacing w:after="200"/>
      </w:pPr>
      <w:r>
        <w:t>Notes:</w:t>
      </w:r>
    </w:p>
    <w:tbl>
      <w:tblPr>
        <w:tblStyle w:val="a1"/>
        <w:tblW w:w="1368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240"/>
        <w:gridCol w:w="5310"/>
        <w:gridCol w:w="240"/>
        <w:gridCol w:w="2355"/>
        <w:gridCol w:w="5295"/>
        <w:gridCol w:w="240"/>
      </w:tblGrid>
      <w:tr w:rsidR="00557778" w14:paraId="782DB025" w14:textId="77777777">
        <w:trPr>
          <w:trHeight w:val="680"/>
        </w:trPr>
        <w:tc>
          <w:tcPr>
            <w:tcW w:w="240" w:type="dxa"/>
            <w:tcBorders>
              <w:top w:val="nil"/>
              <w:left w:val="nil"/>
              <w:bottom w:val="single" w:sz="8" w:space="0" w:color="000000"/>
              <w:right w:val="nil"/>
            </w:tcBorders>
            <w:shd w:val="clear" w:color="auto" w:fill="auto"/>
            <w:tcMar>
              <w:top w:w="100" w:type="dxa"/>
              <w:left w:w="100" w:type="dxa"/>
              <w:bottom w:w="100" w:type="dxa"/>
              <w:right w:w="100" w:type="dxa"/>
            </w:tcMar>
          </w:tcPr>
          <w:p w14:paraId="7C8FE400" w14:textId="77777777" w:rsidR="00557778" w:rsidRDefault="00000000">
            <w:pPr>
              <w:spacing w:after="200"/>
            </w:pPr>
            <w:r>
              <w:t xml:space="preserve"> </w:t>
            </w:r>
          </w:p>
        </w:tc>
        <w:tc>
          <w:tcPr>
            <w:tcW w:w="5550" w:type="dxa"/>
            <w:gridSpan w:val="2"/>
            <w:tcBorders>
              <w:top w:val="single" w:sz="6" w:space="0" w:color="808080"/>
              <w:left w:val="single" w:sz="6" w:space="0" w:color="808080"/>
              <w:bottom w:val="single" w:sz="6" w:space="0" w:color="808080"/>
              <w:right w:val="single" w:sz="6" w:space="0" w:color="808080"/>
            </w:tcBorders>
            <w:shd w:val="clear" w:color="auto" w:fill="AEAAAA"/>
            <w:tcMar>
              <w:top w:w="100" w:type="dxa"/>
              <w:left w:w="100" w:type="dxa"/>
              <w:bottom w:w="100" w:type="dxa"/>
              <w:right w:w="100" w:type="dxa"/>
            </w:tcMar>
          </w:tcPr>
          <w:p w14:paraId="372ACA76" w14:textId="77777777" w:rsidR="00557778" w:rsidRDefault="00000000">
            <w:pPr>
              <w:ind w:left="-20"/>
              <w:jc w:val="center"/>
              <w:rPr>
                <w:b/>
                <w:sz w:val="24"/>
                <w:szCs w:val="24"/>
              </w:rPr>
            </w:pPr>
            <w:r>
              <w:rPr>
                <w:b/>
                <w:sz w:val="24"/>
                <w:szCs w:val="24"/>
              </w:rPr>
              <w:t>Criteria</w:t>
            </w:r>
          </w:p>
        </w:tc>
        <w:tc>
          <w:tcPr>
            <w:tcW w:w="2355" w:type="dxa"/>
            <w:tcBorders>
              <w:top w:val="single" w:sz="6" w:space="0" w:color="808080"/>
              <w:left w:val="single" w:sz="6" w:space="0" w:color="808080"/>
              <w:bottom w:val="single" w:sz="6" w:space="0" w:color="808080"/>
              <w:right w:val="single" w:sz="6" w:space="0" w:color="808080"/>
            </w:tcBorders>
            <w:shd w:val="clear" w:color="auto" w:fill="AEAAAA"/>
            <w:tcMar>
              <w:top w:w="100" w:type="dxa"/>
              <w:left w:w="100" w:type="dxa"/>
              <w:bottom w:w="100" w:type="dxa"/>
              <w:right w:w="100" w:type="dxa"/>
            </w:tcMar>
          </w:tcPr>
          <w:p w14:paraId="7FA5F172" w14:textId="77777777" w:rsidR="00557778" w:rsidRDefault="00000000">
            <w:pPr>
              <w:ind w:left="-20"/>
              <w:jc w:val="center"/>
              <w:rPr>
                <w:b/>
                <w:sz w:val="24"/>
                <w:szCs w:val="24"/>
              </w:rPr>
            </w:pPr>
            <w:r>
              <w:rPr>
                <w:b/>
                <w:sz w:val="24"/>
                <w:szCs w:val="24"/>
              </w:rPr>
              <w:t>Conformance Level</w:t>
            </w:r>
          </w:p>
        </w:tc>
        <w:tc>
          <w:tcPr>
            <w:tcW w:w="5535" w:type="dxa"/>
            <w:gridSpan w:val="2"/>
            <w:tcBorders>
              <w:top w:val="single" w:sz="6" w:space="0" w:color="808080"/>
              <w:left w:val="single" w:sz="6" w:space="0" w:color="808080"/>
              <w:bottom w:val="single" w:sz="6" w:space="0" w:color="808080"/>
              <w:right w:val="single" w:sz="6" w:space="0" w:color="808080"/>
            </w:tcBorders>
            <w:shd w:val="clear" w:color="auto" w:fill="AEAAAA"/>
            <w:tcMar>
              <w:top w:w="100" w:type="dxa"/>
              <w:left w:w="100" w:type="dxa"/>
              <w:bottom w:w="100" w:type="dxa"/>
              <w:right w:w="100" w:type="dxa"/>
            </w:tcMar>
          </w:tcPr>
          <w:p w14:paraId="1C2CA7CA" w14:textId="77777777" w:rsidR="00557778" w:rsidRDefault="00000000">
            <w:pPr>
              <w:ind w:left="-20"/>
              <w:jc w:val="center"/>
              <w:rPr>
                <w:b/>
                <w:sz w:val="24"/>
                <w:szCs w:val="24"/>
              </w:rPr>
            </w:pPr>
            <w:r>
              <w:rPr>
                <w:b/>
                <w:sz w:val="24"/>
                <w:szCs w:val="24"/>
              </w:rPr>
              <w:t>Remarks and Explanations</w:t>
            </w:r>
          </w:p>
        </w:tc>
      </w:tr>
      <w:tr w:rsidR="00557778" w14:paraId="069DCDD7" w14:textId="77777777">
        <w:trPr>
          <w:trHeight w:val="4055"/>
        </w:trPr>
        <w:tc>
          <w:tcPr>
            <w:tcW w:w="555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0BCB6B63" w14:textId="77777777" w:rsidR="00557778" w:rsidRDefault="00000000">
            <w:hyperlink r:id="rId46" w:anchor="media-equiv-real-time-captions">
              <w:r>
                <w:rPr>
                  <w:b/>
                  <w:color w:val="0000FF"/>
                  <w:u w:val="single"/>
                </w:rPr>
                <w:t>1.2.4 Captions (Live)</w:t>
              </w:r>
            </w:hyperlink>
            <w:r>
              <w:t xml:space="preserve"> (Level AA)</w:t>
            </w:r>
          </w:p>
          <w:p w14:paraId="15E376D4" w14:textId="77777777" w:rsidR="00557778" w:rsidRDefault="00000000">
            <w:pPr>
              <w:ind w:left="360"/>
            </w:pPr>
            <w:r>
              <w:t>Also applies to:</w:t>
            </w:r>
          </w:p>
          <w:p w14:paraId="52526FE4" w14:textId="77777777" w:rsidR="00557778" w:rsidRDefault="00000000">
            <w:pPr>
              <w:ind w:left="360"/>
            </w:pPr>
            <w:r>
              <w:t>EN 301 549 Criteria</w:t>
            </w:r>
          </w:p>
          <w:p w14:paraId="3F9B659B"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9.1.2.4 (Web)</w:t>
            </w:r>
          </w:p>
          <w:p w14:paraId="4795B4BD"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10.1.2.4 (</w:t>
            </w:r>
            <w:proofErr w:type="gramStart"/>
            <w:r>
              <w:t>Non-web</w:t>
            </w:r>
            <w:proofErr w:type="gramEnd"/>
            <w:r>
              <w:t xml:space="preserve"> document)</w:t>
            </w:r>
          </w:p>
          <w:p w14:paraId="554390CC"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11.1.2.4 (Open Functionality Software)</w:t>
            </w:r>
          </w:p>
          <w:p w14:paraId="1C16CFA8"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11.1.2.4 (Closed Software)</w:t>
            </w:r>
          </w:p>
          <w:p w14:paraId="322928F0"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11.8.2 (Authoring Tool)</w:t>
            </w:r>
          </w:p>
          <w:p w14:paraId="70144EE9"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12.1.2 (Product Docs)</w:t>
            </w:r>
          </w:p>
          <w:p w14:paraId="562424AC"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12.2.4 (Support Docs)</w:t>
            </w:r>
          </w:p>
          <w:p w14:paraId="439FC735" w14:textId="77777777" w:rsidR="00557778" w:rsidRDefault="00000000">
            <w:pPr>
              <w:ind w:left="360"/>
            </w:pPr>
            <w:r>
              <w:t>Revised Section 508</w:t>
            </w:r>
          </w:p>
          <w:p w14:paraId="63AA053B"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501 (Web)(Software)</w:t>
            </w:r>
          </w:p>
          <w:p w14:paraId="0C97A57E"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504.2 (Authoring Tool)</w:t>
            </w:r>
          </w:p>
          <w:p w14:paraId="30B48C52"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602.3 (Support Docs)</w:t>
            </w:r>
          </w:p>
        </w:tc>
        <w:tc>
          <w:tcPr>
            <w:tcW w:w="2595"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1977EC73" w14:textId="77777777" w:rsidR="00557778" w:rsidRDefault="00000000">
            <w:r>
              <w:t>Web: Not applicable</w:t>
            </w:r>
          </w:p>
        </w:tc>
        <w:tc>
          <w:tcPr>
            <w:tcW w:w="529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28B6B645" w14:textId="77777777" w:rsidR="00557778" w:rsidRDefault="00000000">
            <w:r>
              <w:t>Web: The platform contains no live video content and does not require live captions.</w:t>
            </w:r>
          </w:p>
        </w:tc>
        <w:tc>
          <w:tcPr>
            <w:tcW w:w="240" w:type="dxa"/>
            <w:tcBorders>
              <w:top w:val="nil"/>
              <w:left w:val="nil"/>
              <w:bottom w:val="nil"/>
              <w:right w:val="nil"/>
            </w:tcBorders>
            <w:shd w:val="clear" w:color="auto" w:fill="auto"/>
            <w:tcMar>
              <w:top w:w="100" w:type="dxa"/>
              <w:left w:w="100" w:type="dxa"/>
              <w:bottom w:w="100" w:type="dxa"/>
              <w:right w:w="100" w:type="dxa"/>
            </w:tcMar>
          </w:tcPr>
          <w:p w14:paraId="047B3B47" w14:textId="77777777" w:rsidR="00557778" w:rsidRDefault="00000000">
            <w:pPr>
              <w:spacing w:after="200"/>
            </w:pPr>
            <w:r>
              <w:t xml:space="preserve"> </w:t>
            </w:r>
          </w:p>
        </w:tc>
      </w:tr>
      <w:tr w:rsidR="00557778" w14:paraId="00C594E8" w14:textId="77777777">
        <w:trPr>
          <w:trHeight w:val="4055"/>
        </w:trPr>
        <w:tc>
          <w:tcPr>
            <w:tcW w:w="555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6EEE69AC" w14:textId="77777777" w:rsidR="00557778" w:rsidRDefault="00000000">
            <w:hyperlink r:id="rId47" w:anchor="media-equiv-audio-desc-only">
              <w:r>
                <w:rPr>
                  <w:b/>
                  <w:color w:val="0000FF"/>
                  <w:u w:val="single"/>
                </w:rPr>
                <w:t>1.2.5 Audio Description (</w:t>
              </w:r>
              <w:proofErr w:type="spellStart"/>
              <w:r>
                <w:rPr>
                  <w:b/>
                  <w:color w:val="0000FF"/>
                  <w:u w:val="single"/>
                </w:rPr>
                <w:t>Prerecorded</w:t>
              </w:r>
              <w:proofErr w:type="spellEnd"/>
              <w:r>
                <w:rPr>
                  <w:b/>
                  <w:color w:val="0000FF"/>
                  <w:u w:val="single"/>
                </w:rPr>
                <w:t>)</w:t>
              </w:r>
            </w:hyperlink>
            <w:r>
              <w:t xml:space="preserve"> (Level AA)</w:t>
            </w:r>
          </w:p>
          <w:p w14:paraId="4B58F102" w14:textId="77777777" w:rsidR="00557778" w:rsidRDefault="00000000">
            <w:pPr>
              <w:ind w:left="360"/>
            </w:pPr>
            <w:r>
              <w:t>Also applies to:</w:t>
            </w:r>
          </w:p>
          <w:p w14:paraId="2E22A794" w14:textId="77777777" w:rsidR="00557778" w:rsidRDefault="00000000">
            <w:pPr>
              <w:ind w:left="360"/>
            </w:pPr>
            <w:r>
              <w:t>EN 301 549 Criteria</w:t>
            </w:r>
          </w:p>
          <w:p w14:paraId="0283A80B"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9.1.2.5 (Web)</w:t>
            </w:r>
          </w:p>
          <w:p w14:paraId="0FD26838"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10.1.2.5 (</w:t>
            </w:r>
            <w:proofErr w:type="gramStart"/>
            <w:r>
              <w:t>Non-web</w:t>
            </w:r>
            <w:proofErr w:type="gramEnd"/>
            <w:r>
              <w:t xml:space="preserve"> document)</w:t>
            </w:r>
          </w:p>
          <w:p w14:paraId="15F4E4FF"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11.1.2.5 (Open Functionality Software)</w:t>
            </w:r>
          </w:p>
          <w:p w14:paraId="6F01BB0A"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11.1.2.5 (Closed Software)</w:t>
            </w:r>
          </w:p>
          <w:p w14:paraId="30715583"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11.8.2 (Authoring Tool)</w:t>
            </w:r>
          </w:p>
          <w:p w14:paraId="06EA4534"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12.1.2 (Product Docs)</w:t>
            </w:r>
          </w:p>
          <w:p w14:paraId="646DA1B9"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12.2.4 (Support Docs)</w:t>
            </w:r>
          </w:p>
          <w:p w14:paraId="5CE21B22" w14:textId="77777777" w:rsidR="00557778" w:rsidRDefault="00000000">
            <w:pPr>
              <w:ind w:left="360"/>
            </w:pPr>
            <w:r>
              <w:t>Revised Section 508</w:t>
            </w:r>
          </w:p>
          <w:p w14:paraId="6937DAE4"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501 (Web)(Software)</w:t>
            </w:r>
          </w:p>
          <w:p w14:paraId="1ED53A1E"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504.2 (Authoring Tool)</w:t>
            </w:r>
          </w:p>
          <w:p w14:paraId="752349D7"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602.3 (Support Docs)</w:t>
            </w:r>
          </w:p>
        </w:tc>
        <w:tc>
          <w:tcPr>
            <w:tcW w:w="2595"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65D4BF1B" w14:textId="77777777" w:rsidR="00557778" w:rsidRDefault="00000000">
            <w:r>
              <w:t>Web: Not applicable</w:t>
            </w:r>
          </w:p>
        </w:tc>
        <w:tc>
          <w:tcPr>
            <w:tcW w:w="529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2DB44E58" w14:textId="77777777" w:rsidR="00557778" w:rsidRDefault="00000000">
            <w:r>
              <w:t>Web: The platform does not contain any content that requires audio description. However, organisations using Queue It can upload this content via the administration and should check their content when doing so.</w:t>
            </w:r>
          </w:p>
        </w:tc>
        <w:tc>
          <w:tcPr>
            <w:tcW w:w="240" w:type="dxa"/>
            <w:tcBorders>
              <w:top w:val="nil"/>
              <w:left w:val="nil"/>
              <w:bottom w:val="nil"/>
              <w:right w:val="nil"/>
            </w:tcBorders>
            <w:shd w:val="clear" w:color="auto" w:fill="auto"/>
            <w:tcMar>
              <w:top w:w="100" w:type="dxa"/>
              <w:left w:w="100" w:type="dxa"/>
              <w:bottom w:w="100" w:type="dxa"/>
              <w:right w:w="100" w:type="dxa"/>
            </w:tcMar>
          </w:tcPr>
          <w:p w14:paraId="792E5025" w14:textId="77777777" w:rsidR="00557778" w:rsidRDefault="00000000">
            <w:pPr>
              <w:spacing w:after="200"/>
            </w:pPr>
            <w:r>
              <w:t xml:space="preserve"> </w:t>
            </w:r>
          </w:p>
        </w:tc>
      </w:tr>
      <w:tr w:rsidR="00557778" w14:paraId="362D443F" w14:textId="77777777">
        <w:trPr>
          <w:trHeight w:val="3230"/>
        </w:trPr>
        <w:tc>
          <w:tcPr>
            <w:tcW w:w="555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36EE2654" w14:textId="77777777" w:rsidR="00557778" w:rsidRDefault="00000000">
            <w:hyperlink r:id="rId48" w:anchor="orientation">
              <w:r>
                <w:rPr>
                  <w:b/>
                  <w:color w:val="0000FF"/>
                  <w:u w:val="single"/>
                </w:rPr>
                <w:t>1.3.4 Orientation</w:t>
              </w:r>
            </w:hyperlink>
            <w:r>
              <w:t xml:space="preserve"> (Level AA 2.1 only)</w:t>
            </w:r>
          </w:p>
          <w:p w14:paraId="69413822" w14:textId="77777777" w:rsidR="00557778" w:rsidRDefault="00000000">
            <w:pPr>
              <w:ind w:left="360"/>
            </w:pPr>
            <w:r>
              <w:t>Also applies to:</w:t>
            </w:r>
          </w:p>
          <w:p w14:paraId="061370EF" w14:textId="77777777" w:rsidR="00557778" w:rsidRDefault="00000000">
            <w:pPr>
              <w:ind w:left="360"/>
            </w:pPr>
            <w:r>
              <w:t>EN 301 549 Criteria</w:t>
            </w:r>
          </w:p>
          <w:p w14:paraId="32E0289D"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9.1.3.4 (Web)</w:t>
            </w:r>
          </w:p>
          <w:p w14:paraId="5C82D3D1"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10.1.3.4 (</w:t>
            </w:r>
            <w:proofErr w:type="gramStart"/>
            <w:r>
              <w:t>Non-web</w:t>
            </w:r>
            <w:proofErr w:type="gramEnd"/>
            <w:r>
              <w:t xml:space="preserve"> document)</w:t>
            </w:r>
          </w:p>
          <w:p w14:paraId="2204EF64"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11.1.3.4 (Open Functionality Software)</w:t>
            </w:r>
          </w:p>
          <w:p w14:paraId="32608979"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11.1.3.4 (Closed Software)</w:t>
            </w:r>
          </w:p>
          <w:p w14:paraId="3C86BF00"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11.8.2 (Authoring Tool)</w:t>
            </w:r>
          </w:p>
          <w:p w14:paraId="185A26E3"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12.1.2 (Product Docs)</w:t>
            </w:r>
          </w:p>
          <w:p w14:paraId="55929BAB"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12.2.4 (Support Docs)</w:t>
            </w:r>
          </w:p>
          <w:p w14:paraId="746ADAB7" w14:textId="77777777" w:rsidR="00557778" w:rsidRDefault="00000000">
            <w:pPr>
              <w:ind w:left="360"/>
            </w:pPr>
            <w:r>
              <w:t>Revised Section 508 – Does not apply</w:t>
            </w:r>
          </w:p>
        </w:tc>
        <w:tc>
          <w:tcPr>
            <w:tcW w:w="2595"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42559864" w14:textId="77777777" w:rsidR="00557778" w:rsidRDefault="00000000">
            <w:r>
              <w:t>Web: Supports</w:t>
            </w:r>
          </w:p>
          <w:p w14:paraId="68C3FC2F" w14:textId="77777777" w:rsidR="00557778" w:rsidRDefault="00000000">
            <w:r>
              <w:t xml:space="preserve"> </w:t>
            </w:r>
          </w:p>
        </w:tc>
        <w:tc>
          <w:tcPr>
            <w:tcW w:w="529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41AE7855" w14:textId="77777777" w:rsidR="00557778" w:rsidRDefault="00000000">
            <w:r>
              <w:t>Web: The platform can be used in landscape and portrait orientations.</w:t>
            </w:r>
          </w:p>
          <w:p w14:paraId="5D4B25E0" w14:textId="77777777" w:rsidR="00557778" w:rsidRDefault="00000000">
            <w:r>
              <w:t xml:space="preserve"> </w:t>
            </w:r>
          </w:p>
        </w:tc>
        <w:tc>
          <w:tcPr>
            <w:tcW w:w="240" w:type="dxa"/>
            <w:tcBorders>
              <w:top w:val="nil"/>
              <w:left w:val="nil"/>
              <w:bottom w:val="nil"/>
              <w:right w:val="nil"/>
            </w:tcBorders>
            <w:shd w:val="clear" w:color="auto" w:fill="auto"/>
            <w:tcMar>
              <w:top w:w="100" w:type="dxa"/>
              <w:left w:w="100" w:type="dxa"/>
              <w:bottom w:w="100" w:type="dxa"/>
              <w:right w:w="100" w:type="dxa"/>
            </w:tcMar>
          </w:tcPr>
          <w:p w14:paraId="26F8E9C7" w14:textId="77777777" w:rsidR="00557778" w:rsidRDefault="00000000">
            <w:pPr>
              <w:spacing w:after="200"/>
            </w:pPr>
            <w:r>
              <w:t xml:space="preserve"> </w:t>
            </w:r>
          </w:p>
        </w:tc>
      </w:tr>
      <w:tr w:rsidR="00557778" w14:paraId="6DBF5C13" w14:textId="77777777">
        <w:trPr>
          <w:trHeight w:val="3230"/>
        </w:trPr>
        <w:tc>
          <w:tcPr>
            <w:tcW w:w="555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019FED46" w14:textId="77777777" w:rsidR="00557778" w:rsidRDefault="00000000">
            <w:hyperlink r:id="rId49" w:anchor="identify-input-purpose">
              <w:r>
                <w:rPr>
                  <w:b/>
                  <w:color w:val="0000FF"/>
                  <w:u w:val="single"/>
                </w:rPr>
                <w:t>1.3.5 Identify Input Purpose</w:t>
              </w:r>
            </w:hyperlink>
            <w:r>
              <w:t xml:space="preserve"> (Level AA 2.1 only)</w:t>
            </w:r>
          </w:p>
          <w:p w14:paraId="6F5E355F" w14:textId="77777777" w:rsidR="00557778" w:rsidRDefault="00000000">
            <w:pPr>
              <w:ind w:left="360"/>
            </w:pPr>
            <w:r>
              <w:t>Also applies to:</w:t>
            </w:r>
          </w:p>
          <w:p w14:paraId="0C327E65" w14:textId="77777777" w:rsidR="00557778" w:rsidRDefault="00000000">
            <w:pPr>
              <w:ind w:left="360"/>
            </w:pPr>
            <w:r>
              <w:t>EN 301 549 Criteria</w:t>
            </w:r>
          </w:p>
          <w:p w14:paraId="08279188"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9.1.3.5 (Web)</w:t>
            </w:r>
          </w:p>
          <w:p w14:paraId="7106C1A8"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10.1.3.5 (</w:t>
            </w:r>
            <w:proofErr w:type="gramStart"/>
            <w:r>
              <w:t>Non-web</w:t>
            </w:r>
            <w:proofErr w:type="gramEnd"/>
            <w:r>
              <w:t xml:space="preserve"> document)</w:t>
            </w:r>
          </w:p>
          <w:p w14:paraId="2B402D2A"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11.1.3.5.1 (Open Functionality Software)</w:t>
            </w:r>
          </w:p>
          <w:p w14:paraId="581163B9"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11.1.3.5.2 (Closed Software)</w:t>
            </w:r>
          </w:p>
          <w:p w14:paraId="2E2B8447"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11.8.2 (Authoring Tool)</w:t>
            </w:r>
          </w:p>
          <w:p w14:paraId="567E69FD"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12.1.2 (Product Docs)</w:t>
            </w:r>
          </w:p>
          <w:p w14:paraId="4AB4F2B7"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12.2.4 (Support Docs)</w:t>
            </w:r>
          </w:p>
          <w:p w14:paraId="1AD02E39" w14:textId="77777777" w:rsidR="00557778" w:rsidRDefault="00000000">
            <w:pPr>
              <w:ind w:left="360"/>
            </w:pPr>
            <w:r>
              <w:t>Revised Section 508 – Does not apply</w:t>
            </w:r>
          </w:p>
        </w:tc>
        <w:tc>
          <w:tcPr>
            <w:tcW w:w="2595"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3F8A0F15" w14:textId="77777777" w:rsidR="00557778" w:rsidRDefault="00000000">
            <w:r>
              <w:t>Web: Supports</w:t>
            </w:r>
          </w:p>
          <w:p w14:paraId="2E717252" w14:textId="77777777" w:rsidR="00557778" w:rsidRDefault="00000000">
            <w:r>
              <w:t xml:space="preserve"> </w:t>
            </w:r>
          </w:p>
        </w:tc>
        <w:tc>
          <w:tcPr>
            <w:tcW w:w="529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513B7786" w14:textId="77777777" w:rsidR="00557778" w:rsidRDefault="00000000">
            <w:r>
              <w:t>Web: Purpose of input fields can be programmatically determined</w:t>
            </w:r>
          </w:p>
          <w:p w14:paraId="7165314F" w14:textId="77777777" w:rsidR="00557778" w:rsidRDefault="00000000">
            <w:r>
              <w:t xml:space="preserve"> </w:t>
            </w:r>
          </w:p>
        </w:tc>
        <w:tc>
          <w:tcPr>
            <w:tcW w:w="240" w:type="dxa"/>
            <w:tcBorders>
              <w:top w:val="nil"/>
              <w:left w:val="nil"/>
              <w:bottom w:val="nil"/>
              <w:right w:val="nil"/>
            </w:tcBorders>
            <w:shd w:val="clear" w:color="auto" w:fill="auto"/>
            <w:tcMar>
              <w:top w:w="100" w:type="dxa"/>
              <w:left w:w="100" w:type="dxa"/>
              <w:bottom w:w="100" w:type="dxa"/>
              <w:right w:w="100" w:type="dxa"/>
            </w:tcMar>
          </w:tcPr>
          <w:p w14:paraId="5221978A" w14:textId="77777777" w:rsidR="00557778" w:rsidRDefault="00000000">
            <w:pPr>
              <w:spacing w:after="200"/>
            </w:pPr>
            <w:r>
              <w:t xml:space="preserve"> </w:t>
            </w:r>
          </w:p>
        </w:tc>
      </w:tr>
      <w:tr w:rsidR="00557778" w14:paraId="209F9DD1" w14:textId="77777777">
        <w:trPr>
          <w:trHeight w:val="4055"/>
        </w:trPr>
        <w:tc>
          <w:tcPr>
            <w:tcW w:w="555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613C4806" w14:textId="77777777" w:rsidR="00557778" w:rsidRDefault="00000000">
            <w:hyperlink r:id="rId50" w:anchor="visual-audio-contrast-contrast">
              <w:r>
                <w:rPr>
                  <w:b/>
                  <w:color w:val="0000FF"/>
                  <w:u w:val="single"/>
                </w:rPr>
                <w:t>1.4.3 Contrast (Minimum)</w:t>
              </w:r>
            </w:hyperlink>
            <w:r>
              <w:t xml:space="preserve"> (Level AA)</w:t>
            </w:r>
          </w:p>
          <w:p w14:paraId="60A40996" w14:textId="77777777" w:rsidR="00557778" w:rsidRDefault="00000000">
            <w:pPr>
              <w:ind w:left="360"/>
            </w:pPr>
            <w:r>
              <w:t>Also applies to:</w:t>
            </w:r>
          </w:p>
          <w:p w14:paraId="10109F8E" w14:textId="77777777" w:rsidR="00557778" w:rsidRDefault="00000000">
            <w:pPr>
              <w:ind w:left="360"/>
            </w:pPr>
            <w:r>
              <w:t>EN 301 549 Criteria</w:t>
            </w:r>
          </w:p>
          <w:p w14:paraId="68C5B8D1"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9.1.4.3 (Web)</w:t>
            </w:r>
          </w:p>
          <w:p w14:paraId="0450068B"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10.1.4.3 (</w:t>
            </w:r>
            <w:proofErr w:type="gramStart"/>
            <w:r>
              <w:t>Non-web</w:t>
            </w:r>
            <w:proofErr w:type="gramEnd"/>
            <w:r>
              <w:t xml:space="preserve"> document)</w:t>
            </w:r>
          </w:p>
          <w:p w14:paraId="0D17A318"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11.1.4.3 (Open Functionality Software)</w:t>
            </w:r>
          </w:p>
          <w:p w14:paraId="5ED883B8"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11.1.4.3 (Closed Software)</w:t>
            </w:r>
          </w:p>
          <w:p w14:paraId="334205EF"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11.8.2 (Authoring Tool)</w:t>
            </w:r>
          </w:p>
          <w:p w14:paraId="06EA5E5F"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12.1.2 (Product Docs)</w:t>
            </w:r>
          </w:p>
          <w:p w14:paraId="68330CFE"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12.2.4 (Support Docs)</w:t>
            </w:r>
          </w:p>
          <w:p w14:paraId="09866C1B" w14:textId="77777777" w:rsidR="00557778" w:rsidRDefault="00000000">
            <w:pPr>
              <w:ind w:left="360"/>
            </w:pPr>
            <w:r>
              <w:t>Revised Section 508</w:t>
            </w:r>
          </w:p>
          <w:p w14:paraId="04EDF6A5"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501 (Web)(Software)</w:t>
            </w:r>
          </w:p>
          <w:p w14:paraId="381BB936"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504.2 (Authoring Tool)</w:t>
            </w:r>
          </w:p>
          <w:p w14:paraId="1A9D18F9"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602.3 (Support Docs)</w:t>
            </w:r>
          </w:p>
        </w:tc>
        <w:tc>
          <w:tcPr>
            <w:tcW w:w="2595"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17D3BF75" w14:textId="77777777" w:rsidR="00557778" w:rsidRDefault="00000000">
            <w:r>
              <w:t>Web: Supports</w:t>
            </w:r>
          </w:p>
          <w:p w14:paraId="3164AB6B" w14:textId="77777777" w:rsidR="00557778" w:rsidRDefault="00000000">
            <w:r>
              <w:t xml:space="preserve"> </w:t>
            </w:r>
          </w:p>
        </w:tc>
        <w:tc>
          <w:tcPr>
            <w:tcW w:w="529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7E10FF62" w14:textId="77777777" w:rsidR="00557778" w:rsidRDefault="00000000">
            <w:r>
              <w:t>Web: The contrast used throughout the platform meets minimum contrast requirements.</w:t>
            </w:r>
          </w:p>
          <w:p w14:paraId="6D2258CC" w14:textId="77777777" w:rsidR="00557778" w:rsidRDefault="00000000">
            <w:r>
              <w:t xml:space="preserve"> </w:t>
            </w:r>
          </w:p>
        </w:tc>
        <w:tc>
          <w:tcPr>
            <w:tcW w:w="240" w:type="dxa"/>
            <w:tcBorders>
              <w:top w:val="nil"/>
              <w:left w:val="nil"/>
              <w:bottom w:val="nil"/>
              <w:right w:val="nil"/>
            </w:tcBorders>
            <w:shd w:val="clear" w:color="auto" w:fill="auto"/>
            <w:tcMar>
              <w:top w:w="100" w:type="dxa"/>
              <w:left w:w="100" w:type="dxa"/>
              <w:bottom w:w="100" w:type="dxa"/>
              <w:right w:w="100" w:type="dxa"/>
            </w:tcMar>
          </w:tcPr>
          <w:p w14:paraId="59B5703C" w14:textId="77777777" w:rsidR="00557778" w:rsidRDefault="00000000">
            <w:pPr>
              <w:spacing w:after="200"/>
            </w:pPr>
            <w:r>
              <w:t xml:space="preserve"> </w:t>
            </w:r>
          </w:p>
        </w:tc>
      </w:tr>
      <w:tr w:rsidR="00557778" w14:paraId="039A7186" w14:textId="77777777">
        <w:trPr>
          <w:trHeight w:val="4055"/>
        </w:trPr>
        <w:tc>
          <w:tcPr>
            <w:tcW w:w="555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2676239C" w14:textId="77777777" w:rsidR="00557778" w:rsidRDefault="00000000">
            <w:hyperlink r:id="rId51" w:anchor="visual-audio-contrast-scale">
              <w:r>
                <w:rPr>
                  <w:b/>
                  <w:color w:val="0000FF"/>
                  <w:u w:val="single"/>
                </w:rPr>
                <w:t>1.4.4 Resize text</w:t>
              </w:r>
            </w:hyperlink>
            <w:r>
              <w:t xml:space="preserve"> (Level AA)</w:t>
            </w:r>
          </w:p>
          <w:p w14:paraId="1D40D27E" w14:textId="77777777" w:rsidR="00557778" w:rsidRDefault="00000000">
            <w:pPr>
              <w:ind w:left="360"/>
            </w:pPr>
            <w:r>
              <w:t>Also applies to:</w:t>
            </w:r>
          </w:p>
          <w:p w14:paraId="5AD7F5CD" w14:textId="77777777" w:rsidR="00557778" w:rsidRDefault="00000000">
            <w:pPr>
              <w:ind w:left="360"/>
            </w:pPr>
            <w:r>
              <w:t>EN 301 549 Criteria</w:t>
            </w:r>
          </w:p>
          <w:p w14:paraId="29FDA4FF"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9.1.4.4 (Web)</w:t>
            </w:r>
          </w:p>
          <w:p w14:paraId="02AF9738"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10.1.4.4 (</w:t>
            </w:r>
            <w:proofErr w:type="gramStart"/>
            <w:r>
              <w:t>Non-web</w:t>
            </w:r>
            <w:proofErr w:type="gramEnd"/>
            <w:r>
              <w:t xml:space="preserve"> document)</w:t>
            </w:r>
          </w:p>
          <w:p w14:paraId="2548E4E3"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11.1.4.4.1 (Open Functionality Software)</w:t>
            </w:r>
          </w:p>
          <w:p w14:paraId="78818C04"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11.1.4.4.2 (Closed Software)</w:t>
            </w:r>
          </w:p>
          <w:p w14:paraId="1CE56519"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11.8.2 (Authoring Tool)</w:t>
            </w:r>
          </w:p>
          <w:p w14:paraId="27643C70"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12.1.2 (Product Docs)</w:t>
            </w:r>
          </w:p>
          <w:p w14:paraId="4B6F4BAF"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12.2.4 (Support Docs)</w:t>
            </w:r>
          </w:p>
          <w:p w14:paraId="07B75EDB" w14:textId="77777777" w:rsidR="00557778" w:rsidRDefault="00000000">
            <w:pPr>
              <w:ind w:left="360"/>
            </w:pPr>
            <w:r>
              <w:t>Revised Section 508</w:t>
            </w:r>
          </w:p>
          <w:p w14:paraId="20BEA8B7"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501 (Web)(Software)</w:t>
            </w:r>
          </w:p>
          <w:p w14:paraId="4D5B2DF3"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504.2 (Authoring Tool)</w:t>
            </w:r>
          </w:p>
          <w:p w14:paraId="3DFEA955"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602.3 (Support Docs)</w:t>
            </w:r>
          </w:p>
        </w:tc>
        <w:tc>
          <w:tcPr>
            <w:tcW w:w="2595"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6DB2E47D" w14:textId="77777777" w:rsidR="00557778" w:rsidRDefault="00000000">
            <w:r>
              <w:t>Web: Supports</w:t>
            </w:r>
          </w:p>
          <w:p w14:paraId="02F47B9C" w14:textId="77777777" w:rsidR="00557778" w:rsidRDefault="00000000">
            <w:r>
              <w:t xml:space="preserve"> </w:t>
            </w:r>
          </w:p>
        </w:tc>
        <w:tc>
          <w:tcPr>
            <w:tcW w:w="529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7836CE3C" w14:textId="77777777" w:rsidR="00557778" w:rsidRDefault="00000000">
            <w:r>
              <w:t>Web: Users can resize text to a minimum of 200%.</w:t>
            </w:r>
          </w:p>
          <w:p w14:paraId="6992C756" w14:textId="77777777" w:rsidR="00557778" w:rsidRDefault="00000000">
            <w:r>
              <w:t xml:space="preserve"> </w:t>
            </w:r>
          </w:p>
        </w:tc>
        <w:tc>
          <w:tcPr>
            <w:tcW w:w="240" w:type="dxa"/>
            <w:tcBorders>
              <w:top w:val="nil"/>
              <w:left w:val="nil"/>
              <w:bottom w:val="nil"/>
              <w:right w:val="nil"/>
            </w:tcBorders>
            <w:shd w:val="clear" w:color="auto" w:fill="auto"/>
            <w:tcMar>
              <w:top w:w="100" w:type="dxa"/>
              <w:left w:w="100" w:type="dxa"/>
              <w:bottom w:w="100" w:type="dxa"/>
              <w:right w:w="100" w:type="dxa"/>
            </w:tcMar>
          </w:tcPr>
          <w:p w14:paraId="3EF6229B" w14:textId="77777777" w:rsidR="00557778" w:rsidRDefault="00000000">
            <w:pPr>
              <w:spacing w:after="200"/>
            </w:pPr>
            <w:r>
              <w:t xml:space="preserve"> </w:t>
            </w:r>
          </w:p>
        </w:tc>
      </w:tr>
      <w:tr w:rsidR="00557778" w14:paraId="3388F8FD" w14:textId="77777777">
        <w:trPr>
          <w:trHeight w:val="4325"/>
        </w:trPr>
        <w:tc>
          <w:tcPr>
            <w:tcW w:w="555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5701D3A8" w14:textId="77777777" w:rsidR="00557778" w:rsidRDefault="00000000">
            <w:hyperlink r:id="rId52" w:anchor="visual-audio-contrast-text-presentation">
              <w:r>
                <w:rPr>
                  <w:b/>
                  <w:color w:val="0000FF"/>
                  <w:u w:val="single"/>
                </w:rPr>
                <w:t>1.4.5 Images of Text</w:t>
              </w:r>
            </w:hyperlink>
            <w:r>
              <w:t xml:space="preserve"> (Level AA)</w:t>
            </w:r>
          </w:p>
          <w:p w14:paraId="7C21B3C9" w14:textId="77777777" w:rsidR="00557778" w:rsidRDefault="00000000">
            <w:pPr>
              <w:ind w:left="360"/>
            </w:pPr>
            <w:r>
              <w:t>Also applies to:</w:t>
            </w:r>
          </w:p>
          <w:p w14:paraId="33FB2B78" w14:textId="77777777" w:rsidR="00557778" w:rsidRDefault="00000000">
            <w:pPr>
              <w:ind w:left="360"/>
            </w:pPr>
            <w:r>
              <w:t>EN 301 549 Criteria</w:t>
            </w:r>
          </w:p>
          <w:p w14:paraId="45BF6167"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9.1.4.5 (Web)</w:t>
            </w:r>
          </w:p>
          <w:p w14:paraId="5A0878D8"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10.1.4.5 (</w:t>
            </w:r>
            <w:proofErr w:type="gramStart"/>
            <w:r>
              <w:t>Non-web</w:t>
            </w:r>
            <w:proofErr w:type="gramEnd"/>
            <w:r>
              <w:t xml:space="preserve"> document)</w:t>
            </w:r>
          </w:p>
          <w:p w14:paraId="1210DACD"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11.1.4.5.1 (Open Functionality Software)</w:t>
            </w:r>
          </w:p>
          <w:p w14:paraId="2BA6A644"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11.1.4.5.2 (Closed Software) – Does not apply</w:t>
            </w:r>
          </w:p>
          <w:p w14:paraId="33455698"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11.8.2 (Authoring Tool)</w:t>
            </w:r>
          </w:p>
          <w:p w14:paraId="0617E189"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12.1.2 (Product Docs)</w:t>
            </w:r>
          </w:p>
          <w:p w14:paraId="5D33EFDA"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12.2.4 (Support Docs)</w:t>
            </w:r>
          </w:p>
          <w:p w14:paraId="2C85690B" w14:textId="77777777" w:rsidR="00557778" w:rsidRDefault="00000000">
            <w:pPr>
              <w:ind w:left="360"/>
            </w:pPr>
            <w:r>
              <w:t>Revised Section 508</w:t>
            </w:r>
          </w:p>
          <w:p w14:paraId="151BA596"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501 (Web)(Software)</w:t>
            </w:r>
          </w:p>
          <w:p w14:paraId="60AC361E"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504.2 (Authoring Tool)</w:t>
            </w:r>
          </w:p>
          <w:p w14:paraId="49A519CE"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602.3 (Support Docs)</w:t>
            </w:r>
          </w:p>
        </w:tc>
        <w:tc>
          <w:tcPr>
            <w:tcW w:w="2595"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5DDBC5CE" w14:textId="77777777" w:rsidR="00557778" w:rsidRDefault="00000000">
            <w:r>
              <w:t>Web: Supports</w:t>
            </w:r>
          </w:p>
          <w:p w14:paraId="53406519" w14:textId="77777777" w:rsidR="00557778" w:rsidRDefault="00000000">
            <w:r>
              <w:t xml:space="preserve"> </w:t>
            </w:r>
          </w:p>
        </w:tc>
        <w:tc>
          <w:tcPr>
            <w:tcW w:w="529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6873542F" w14:textId="5DA36392" w:rsidR="00557778" w:rsidRDefault="00000000">
            <w:r>
              <w:t xml:space="preserve">Web: The platform does not use images of text. It is possible to upload images of text through the administration panel and business users of </w:t>
            </w:r>
            <w:r w:rsidR="009052C3">
              <w:t>Queue-it</w:t>
            </w:r>
            <w:r>
              <w:t xml:space="preserve"> should avoid doing this. </w:t>
            </w:r>
          </w:p>
          <w:p w14:paraId="2B7182B1" w14:textId="77777777" w:rsidR="00557778" w:rsidRDefault="00000000">
            <w:r>
              <w:t xml:space="preserve"> </w:t>
            </w:r>
          </w:p>
        </w:tc>
        <w:tc>
          <w:tcPr>
            <w:tcW w:w="240" w:type="dxa"/>
            <w:tcBorders>
              <w:top w:val="nil"/>
              <w:left w:val="nil"/>
              <w:bottom w:val="nil"/>
              <w:right w:val="nil"/>
            </w:tcBorders>
            <w:shd w:val="clear" w:color="auto" w:fill="auto"/>
            <w:tcMar>
              <w:top w:w="100" w:type="dxa"/>
              <w:left w:w="100" w:type="dxa"/>
              <w:bottom w:w="100" w:type="dxa"/>
              <w:right w:w="100" w:type="dxa"/>
            </w:tcMar>
          </w:tcPr>
          <w:p w14:paraId="3CAF7E31" w14:textId="77777777" w:rsidR="00557778" w:rsidRDefault="00000000">
            <w:pPr>
              <w:spacing w:after="200"/>
            </w:pPr>
            <w:r>
              <w:t xml:space="preserve"> </w:t>
            </w:r>
          </w:p>
        </w:tc>
      </w:tr>
      <w:tr w:rsidR="00557778" w14:paraId="65907849" w14:textId="77777777">
        <w:trPr>
          <w:trHeight w:val="3230"/>
        </w:trPr>
        <w:tc>
          <w:tcPr>
            <w:tcW w:w="555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28C4DDED" w14:textId="77777777" w:rsidR="00557778" w:rsidRDefault="00000000">
            <w:hyperlink r:id="rId53" w:anchor="reflow">
              <w:r>
                <w:rPr>
                  <w:b/>
                  <w:color w:val="0000FF"/>
                  <w:u w:val="single"/>
                </w:rPr>
                <w:t>1.4.10 Reflow</w:t>
              </w:r>
            </w:hyperlink>
            <w:r>
              <w:t xml:space="preserve"> (Level AA 2.1 only)</w:t>
            </w:r>
          </w:p>
          <w:p w14:paraId="238282AC" w14:textId="77777777" w:rsidR="00557778" w:rsidRDefault="00000000">
            <w:pPr>
              <w:ind w:left="360"/>
            </w:pPr>
            <w:r>
              <w:t>Also applies to:</w:t>
            </w:r>
          </w:p>
          <w:p w14:paraId="60DBD574" w14:textId="77777777" w:rsidR="00557778" w:rsidRDefault="00000000">
            <w:pPr>
              <w:ind w:left="360"/>
            </w:pPr>
            <w:r>
              <w:t>EN 301 549 Criteria</w:t>
            </w:r>
          </w:p>
          <w:p w14:paraId="6C989C3A"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9.1.4.10 (Web)</w:t>
            </w:r>
          </w:p>
          <w:p w14:paraId="35AE5C26"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10.1.4.10 (</w:t>
            </w:r>
            <w:proofErr w:type="gramStart"/>
            <w:r>
              <w:t>Non-web</w:t>
            </w:r>
            <w:proofErr w:type="gramEnd"/>
            <w:r>
              <w:t xml:space="preserve"> document)</w:t>
            </w:r>
          </w:p>
          <w:p w14:paraId="7D11FA0A"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11.1.4.10 (Open Functionality Software)</w:t>
            </w:r>
          </w:p>
          <w:p w14:paraId="35B2427A"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11.1.4.10 (Closed Software)</w:t>
            </w:r>
          </w:p>
          <w:p w14:paraId="12AD0B14"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11.8.2 (Authoring Tool)</w:t>
            </w:r>
          </w:p>
          <w:p w14:paraId="138EC00E"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12.1.2 (Product Docs)</w:t>
            </w:r>
          </w:p>
          <w:p w14:paraId="666A9EFE"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12.2.4 (Support Docs)</w:t>
            </w:r>
          </w:p>
          <w:p w14:paraId="2362622C" w14:textId="77777777" w:rsidR="00557778" w:rsidRDefault="00000000">
            <w:pPr>
              <w:ind w:left="360"/>
            </w:pPr>
            <w:r>
              <w:t>Revised Section 508 – Does not apply</w:t>
            </w:r>
          </w:p>
        </w:tc>
        <w:tc>
          <w:tcPr>
            <w:tcW w:w="2595"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105CFB0B" w14:textId="77777777" w:rsidR="00557778" w:rsidRDefault="00000000">
            <w:r>
              <w:t>Web: Supports</w:t>
            </w:r>
          </w:p>
          <w:p w14:paraId="5A178C4B" w14:textId="77777777" w:rsidR="00557778" w:rsidRDefault="00000000">
            <w:r>
              <w:t xml:space="preserve"> </w:t>
            </w:r>
          </w:p>
        </w:tc>
        <w:tc>
          <w:tcPr>
            <w:tcW w:w="529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546DF508" w14:textId="77777777" w:rsidR="00557778" w:rsidRDefault="00000000">
            <w:pPr>
              <w:rPr>
                <w:highlight w:val="white"/>
              </w:rPr>
            </w:pPr>
            <w:proofErr w:type="spellStart"/>
            <w:proofErr w:type="gramStart"/>
            <w:r>
              <w:t>Web:</w:t>
            </w:r>
            <w:r>
              <w:rPr>
                <w:highlight w:val="white"/>
              </w:rPr>
              <w:t>Content</w:t>
            </w:r>
            <w:proofErr w:type="spellEnd"/>
            <w:proofErr w:type="gramEnd"/>
            <w:r>
              <w:rPr>
                <w:highlight w:val="white"/>
              </w:rPr>
              <w:t xml:space="preserve"> can be presented without loss of information or functionality, and without requiring scrolling in two dimensions for </w:t>
            </w:r>
          </w:p>
          <w:p w14:paraId="195E214E" w14:textId="77777777" w:rsidR="00557778" w:rsidRDefault="00557778">
            <w:pPr>
              <w:rPr>
                <w:highlight w:val="white"/>
              </w:rPr>
            </w:pPr>
          </w:p>
          <w:p w14:paraId="4B30684E" w14:textId="77777777" w:rsidR="00557778" w:rsidRDefault="00000000">
            <w:pPr>
              <w:numPr>
                <w:ilvl w:val="0"/>
                <w:numId w:val="2"/>
              </w:numPr>
              <w:rPr>
                <w:highlight w:val="white"/>
              </w:rPr>
            </w:pPr>
            <w:r>
              <w:rPr>
                <w:highlight w:val="white"/>
              </w:rPr>
              <w:t xml:space="preserve">Vertical scrolling content at a width equivalent to 320 </w:t>
            </w:r>
            <w:hyperlink r:id="rId54" w:anchor="dfn-css-pixels">
              <w:r>
                <w:rPr>
                  <w:color w:val="1155CC"/>
                  <w:highlight w:val="white"/>
                </w:rPr>
                <w:t>CSS pixels</w:t>
              </w:r>
            </w:hyperlink>
            <w:r>
              <w:rPr>
                <w:highlight w:val="white"/>
              </w:rPr>
              <w:t>;</w:t>
            </w:r>
          </w:p>
          <w:p w14:paraId="1B1E504E" w14:textId="77777777" w:rsidR="00557778" w:rsidRDefault="00000000">
            <w:pPr>
              <w:numPr>
                <w:ilvl w:val="0"/>
                <w:numId w:val="2"/>
              </w:numPr>
              <w:shd w:val="clear" w:color="auto" w:fill="FFFFFF"/>
              <w:spacing w:after="360"/>
              <w:rPr>
                <w:highlight w:val="white"/>
              </w:rPr>
            </w:pPr>
            <w:r>
              <w:rPr>
                <w:highlight w:val="white"/>
              </w:rPr>
              <w:t xml:space="preserve">Horizontal scrolling content at a height equivalent to 256 </w:t>
            </w:r>
            <w:hyperlink r:id="rId55" w:anchor="dfn-css-pixels">
              <w:r>
                <w:rPr>
                  <w:color w:val="1155CC"/>
                  <w:highlight w:val="white"/>
                </w:rPr>
                <w:t>CSS pixels</w:t>
              </w:r>
            </w:hyperlink>
            <w:r>
              <w:rPr>
                <w:highlight w:val="white"/>
              </w:rPr>
              <w:t>.</w:t>
            </w:r>
          </w:p>
          <w:p w14:paraId="74FB7D40" w14:textId="77777777" w:rsidR="00557778" w:rsidRDefault="00000000">
            <w:r>
              <w:rPr>
                <w:highlight w:val="white"/>
              </w:rPr>
              <w:t xml:space="preserve"> </w:t>
            </w:r>
          </w:p>
          <w:p w14:paraId="6F00F3F0" w14:textId="77777777" w:rsidR="00557778" w:rsidRDefault="00000000">
            <w:r>
              <w:t xml:space="preserve"> </w:t>
            </w:r>
          </w:p>
        </w:tc>
        <w:tc>
          <w:tcPr>
            <w:tcW w:w="240" w:type="dxa"/>
            <w:tcBorders>
              <w:top w:val="nil"/>
              <w:left w:val="nil"/>
              <w:bottom w:val="nil"/>
              <w:right w:val="nil"/>
            </w:tcBorders>
            <w:shd w:val="clear" w:color="auto" w:fill="auto"/>
            <w:tcMar>
              <w:top w:w="100" w:type="dxa"/>
              <w:left w:w="100" w:type="dxa"/>
              <w:bottom w:w="100" w:type="dxa"/>
              <w:right w:w="100" w:type="dxa"/>
            </w:tcMar>
          </w:tcPr>
          <w:p w14:paraId="129B296A" w14:textId="77777777" w:rsidR="00557778" w:rsidRDefault="00000000">
            <w:pPr>
              <w:spacing w:after="200"/>
            </w:pPr>
            <w:r>
              <w:t xml:space="preserve"> </w:t>
            </w:r>
          </w:p>
        </w:tc>
      </w:tr>
      <w:tr w:rsidR="00557778" w14:paraId="64BF40D2" w14:textId="77777777">
        <w:trPr>
          <w:trHeight w:val="3230"/>
        </w:trPr>
        <w:tc>
          <w:tcPr>
            <w:tcW w:w="555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72636BDF" w14:textId="77777777" w:rsidR="00557778" w:rsidRDefault="00000000">
            <w:hyperlink r:id="rId56" w:anchor="non-text-contrast">
              <w:r>
                <w:rPr>
                  <w:b/>
                  <w:color w:val="0000FF"/>
                  <w:u w:val="single"/>
                </w:rPr>
                <w:t>1.4.11 Non-text Contrast</w:t>
              </w:r>
            </w:hyperlink>
            <w:r>
              <w:t xml:space="preserve"> (Level AA 2.1 only)</w:t>
            </w:r>
          </w:p>
          <w:p w14:paraId="6B2E44AB" w14:textId="77777777" w:rsidR="00557778" w:rsidRDefault="00000000">
            <w:pPr>
              <w:ind w:left="360"/>
            </w:pPr>
            <w:r>
              <w:t>Also applies to:</w:t>
            </w:r>
          </w:p>
          <w:p w14:paraId="690D3B4C" w14:textId="77777777" w:rsidR="00557778" w:rsidRDefault="00000000">
            <w:pPr>
              <w:ind w:left="360"/>
            </w:pPr>
            <w:r>
              <w:t>EN 301 549 Criteria</w:t>
            </w:r>
          </w:p>
          <w:p w14:paraId="3BA8B118"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9.1.4.11 (Web)</w:t>
            </w:r>
          </w:p>
          <w:p w14:paraId="519EC16E"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10.1.4.11 (</w:t>
            </w:r>
            <w:proofErr w:type="gramStart"/>
            <w:r>
              <w:t>Non-web</w:t>
            </w:r>
            <w:proofErr w:type="gramEnd"/>
            <w:r>
              <w:t xml:space="preserve"> document)</w:t>
            </w:r>
          </w:p>
          <w:p w14:paraId="526F7F63"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11.1.4.11 (Open Functionality Software)</w:t>
            </w:r>
          </w:p>
          <w:p w14:paraId="1A76DE6C"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11.1.4.11 (Closed Software)</w:t>
            </w:r>
          </w:p>
          <w:p w14:paraId="5D3F8676"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11.8.2 (Authoring Tool)</w:t>
            </w:r>
          </w:p>
          <w:p w14:paraId="691643AB"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12.1.2 (Product Docs)</w:t>
            </w:r>
          </w:p>
          <w:p w14:paraId="162ED90E"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12.2.4 (Support Docs)</w:t>
            </w:r>
          </w:p>
          <w:p w14:paraId="1E49B113" w14:textId="77777777" w:rsidR="00557778" w:rsidRDefault="00000000">
            <w:pPr>
              <w:ind w:left="360"/>
            </w:pPr>
            <w:r>
              <w:t>Revised Section 508 – Does not apply</w:t>
            </w:r>
          </w:p>
        </w:tc>
        <w:tc>
          <w:tcPr>
            <w:tcW w:w="2595"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0C1AE838" w14:textId="77777777" w:rsidR="00557778" w:rsidRDefault="00000000">
            <w:r>
              <w:t>Web: Partially supports</w:t>
            </w:r>
          </w:p>
          <w:p w14:paraId="7F4B564D" w14:textId="77777777" w:rsidR="00557778" w:rsidRDefault="00000000">
            <w:r>
              <w:t xml:space="preserve"> </w:t>
            </w:r>
          </w:p>
        </w:tc>
        <w:tc>
          <w:tcPr>
            <w:tcW w:w="529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083ABD64" w14:textId="77777777" w:rsidR="00557778" w:rsidRDefault="00000000">
            <w:r>
              <w:t>Web: Sufficient contrast is used for user interface components throughout the platform by default. However, the language selector has a contrast of 1.32:1</w:t>
            </w:r>
          </w:p>
        </w:tc>
        <w:tc>
          <w:tcPr>
            <w:tcW w:w="240" w:type="dxa"/>
            <w:tcBorders>
              <w:top w:val="nil"/>
              <w:left w:val="nil"/>
              <w:bottom w:val="nil"/>
              <w:right w:val="nil"/>
            </w:tcBorders>
            <w:shd w:val="clear" w:color="auto" w:fill="auto"/>
            <w:tcMar>
              <w:top w:w="100" w:type="dxa"/>
              <w:left w:w="100" w:type="dxa"/>
              <w:bottom w:w="100" w:type="dxa"/>
              <w:right w:w="100" w:type="dxa"/>
            </w:tcMar>
          </w:tcPr>
          <w:p w14:paraId="50804AB7" w14:textId="77777777" w:rsidR="00557778" w:rsidRDefault="00000000">
            <w:pPr>
              <w:spacing w:after="200"/>
            </w:pPr>
            <w:r>
              <w:t xml:space="preserve"> </w:t>
            </w:r>
          </w:p>
        </w:tc>
      </w:tr>
      <w:tr w:rsidR="00557778" w14:paraId="3B606D96" w14:textId="77777777">
        <w:trPr>
          <w:trHeight w:val="3230"/>
        </w:trPr>
        <w:tc>
          <w:tcPr>
            <w:tcW w:w="555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1826992D" w14:textId="77777777" w:rsidR="00557778" w:rsidRDefault="00000000">
            <w:hyperlink r:id="rId57" w:anchor="text-spacing">
              <w:r>
                <w:rPr>
                  <w:b/>
                  <w:color w:val="0000FF"/>
                  <w:u w:val="single"/>
                </w:rPr>
                <w:t>1.4.12 Text Spacing</w:t>
              </w:r>
            </w:hyperlink>
            <w:r>
              <w:t xml:space="preserve"> (Level AA 2.1 only)</w:t>
            </w:r>
          </w:p>
          <w:p w14:paraId="1BCF0182" w14:textId="77777777" w:rsidR="00557778" w:rsidRDefault="00000000">
            <w:pPr>
              <w:ind w:left="360"/>
            </w:pPr>
            <w:r>
              <w:t>Also applies to:</w:t>
            </w:r>
          </w:p>
          <w:p w14:paraId="6F798781" w14:textId="77777777" w:rsidR="00557778" w:rsidRDefault="00000000">
            <w:pPr>
              <w:ind w:left="360"/>
            </w:pPr>
            <w:r>
              <w:t>EN 301 549 Criteria</w:t>
            </w:r>
          </w:p>
          <w:p w14:paraId="2450514F"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9.1.4.12 (Web)</w:t>
            </w:r>
          </w:p>
          <w:p w14:paraId="384BF77A"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10.1.4.12 (</w:t>
            </w:r>
            <w:proofErr w:type="gramStart"/>
            <w:r>
              <w:t>Non-web</w:t>
            </w:r>
            <w:proofErr w:type="gramEnd"/>
            <w:r>
              <w:t xml:space="preserve"> document)</w:t>
            </w:r>
          </w:p>
          <w:p w14:paraId="5561CA80"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11.1.4.12 (Open Functionality Software)</w:t>
            </w:r>
          </w:p>
          <w:p w14:paraId="23A27FC5"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11.1.4.12 (Closed Software)</w:t>
            </w:r>
          </w:p>
          <w:p w14:paraId="2C0C784B"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11.8.2 (Authoring Tool)</w:t>
            </w:r>
          </w:p>
          <w:p w14:paraId="756F92E9"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12.1.2 (Product Docs)</w:t>
            </w:r>
          </w:p>
          <w:p w14:paraId="5463E14A"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12.2.4 (Support Docs)</w:t>
            </w:r>
          </w:p>
          <w:p w14:paraId="16C6BC69" w14:textId="77777777" w:rsidR="00557778" w:rsidRDefault="00000000">
            <w:pPr>
              <w:ind w:left="360"/>
            </w:pPr>
            <w:r>
              <w:t>Revised Section 508 – Does not apply</w:t>
            </w:r>
          </w:p>
        </w:tc>
        <w:tc>
          <w:tcPr>
            <w:tcW w:w="2595"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6136CA88" w14:textId="77777777" w:rsidR="00557778" w:rsidRDefault="00000000">
            <w:r>
              <w:t>Web: Supports</w:t>
            </w:r>
          </w:p>
          <w:p w14:paraId="0E049AB3" w14:textId="77777777" w:rsidR="00557778" w:rsidRDefault="00000000">
            <w:r>
              <w:t xml:space="preserve"> </w:t>
            </w:r>
          </w:p>
        </w:tc>
        <w:tc>
          <w:tcPr>
            <w:tcW w:w="529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61AF8FF4" w14:textId="77777777" w:rsidR="00557778" w:rsidRDefault="00000000">
            <w:r>
              <w:t xml:space="preserve">Web: No loss of content or functionality occurs when adjusting line height, paragraph spacing, letter spacing or word spacing to the required levels.  </w:t>
            </w:r>
          </w:p>
          <w:p w14:paraId="2732760F" w14:textId="77777777" w:rsidR="00557778" w:rsidRDefault="00000000">
            <w:r>
              <w:t xml:space="preserve"> </w:t>
            </w:r>
          </w:p>
        </w:tc>
        <w:tc>
          <w:tcPr>
            <w:tcW w:w="240" w:type="dxa"/>
            <w:tcBorders>
              <w:top w:val="nil"/>
              <w:left w:val="nil"/>
              <w:bottom w:val="nil"/>
              <w:right w:val="nil"/>
            </w:tcBorders>
            <w:shd w:val="clear" w:color="auto" w:fill="auto"/>
            <w:tcMar>
              <w:top w:w="100" w:type="dxa"/>
              <w:left w:w="100" w:type="dxa"/>
              <w:bottom w:w="100" w:type="dxa"/>
              <w:right w:w="100" w:type="dxa"/>
            </w:tcMar>
          </w:tcPr>
          <w:p w14:paraId="55E7DEEF" w14:textId="77777777" w:rsidR="00557778" w:rsidRDefault="00000000">
            <w:pPr>
              <w:spacing w:after="200"/>
            </w:pPr>
            <w:r>
              <w:t xml:space="preserve"> </w:t>
            </w:r>
          </w:p>
        </w:tc>
      </w:tr>
      <w:tr w:rsidR="00557778" w14:paraId="7DAD0F88" w14:textId="77777777">
        <w:trPr>
          <w:trHeight w:val="3485"/>
        </w:trPr>
        <w:tc>
          <w:tcPr>
            <w:tcW w:w="555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7D58E982" w14:textId="77777777" w:rsidR="00557778" w:rsidRDefault="00000000">
            <w:hyperlink r:id="rId58" w:anchor="content-on-hover-or-focus">
              <w:r>
                <w:rPr>
                  <w:b/>
                  <w:color w:val="0000FF"/>
                  <w:u w:val="single"/>
                </w:rPr>
                <w:t>1.4.13 Content on Hover or Focus</w:t>
              </w:r>
            </w:hyperlink>
            <w:r>
              <w:t xml:space="preserve"> (Level AA 2.1 only)</w:t>
            </w:r>
          </w:p>
          <w:p w14:paraId="57030E25" w14:textId="77777777" w:rsidR="00557778" w:rsidRDefault="00000000">
            <w:pPr>
              <w:ind w:left="360"/>
            </w:pPr>
            <w:r>
              <w:t>Also applies to:</w:t>
            </w:r>
          </w:p>
          <w:p w14:paraId="2B428D44" w14:textId="77777777" w:rsidR="00557778" w:rsidRDefault="00000000">
            <w:pPr>
              <w:ind w:left="360"/>
            </w:pPr>
            <w:r>
              <w:t>EN 301 549 Criteria</w:t>
            </w:r>
          </w:p>
          <w:p w14:paraId="33322BCA"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9.1.4.13 (Web)</w:t>
            </w:r>
          </w:p>
          <w:p w14:paraId="26C6C62B"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10.1.4.13 (</w:t>
            </w:r>
            <w:proofErr w:type="gramStart"/>
            <w:r>
              <w:t>Non-web</w:t>
            </w:r>
            <w:proofErr w:type="gramEnd"/>
            <w:r>
              <w:t xml:space="preserve"> document)</w:t>
            </w:r>
          </w:p>
          <w:p w14:paraId="32AD14AC"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11.1.4.13 (Open Functionality Software)</w:t>
            </w:r>
          </w:p>
          <w:p w14:paraId="34FED50A"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11.1.4.13 (Closed Software)</w:t>
            </w:r>
          </w:p>
          <w:p w14:paraId="2F3FB035"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11.8.2 (Authoring Tool)</w:t>
            </w:r>
          </w:p>
          <w:p w14:paraId="3957B759"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12.1.2 (Product Docs)</w:t>
            </w:r>
          </w:p>
          <w:p w14:paraId="75219FDB"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12.2.4 (Support Docs)</w:t>
            </w:r>
          </w:p>
          <w:p w14:paraId="25FE7C30" w14:textId="77777777" w:rsidR="00557778" w:rsidRDefault="00000000">
            <w:pPr>
              <w:ind w:left="360"/>
            </w:pPr>
            <w:r>
              <w:t>Revised Section 508 – Does not apply</w:t>
            </w:r>
          </w:p>
        </w:tc>
        <w:tc>
          <w:tcPr>
            <w:tcW w:w="2595"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2EEEF902" w14:textId="77777777" w:rsidR="00557778" w:rsidRDefault="00000000">
            <w:r>
              <w:t>Web: Supports</w:t>
            </w:r>
          </w:p>
          <w:p w14:paraId="20D384B7" w14:textId="77777777" w:rsidR="00557778" w:rsidRDefault="00000000">
            <w:r>
              <w:t xml:space="preserve"> </w:t>
            </w:r>
          </w:p>
        </w:tc>
        <w:tc>
          <w:tcPr>
            <w:tcW w:w="529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6D9722CA" w14:textId="77777777" w:rsidR="00557778" w:rsidRDefault="00000000">
            <w:r>
              <w:t>Web: Content is not triggered on hover or focus</w:t>
            </w:r>
          </w:p>
          <w:p w14:paraId="5A1E9611" w14:textId="77777777" w:rsidR="00557778" w:rsidRDefault="00000000">
            <w:r>
              <w:t xml:space="preserve"> </w:t>
            </w:r>
          </w:p>
        </w:tc>
        <w:tc>
          <w:tcPr>
            <w:tcW w:w="240" w:type="dxa"/>
            <w:tcBorders>
              <w:top w:val="nil"/>
              <w:left w:val="nil"/>
              <w:bottom w:val="nil"/>
              <w:right w:val="nil"/>
            </w:tcBorders>
            <w:shd w:val="clear" w:color="auto" w:fill="auto"/>
            <w:tcMar>
              <w:top w:w="100" w:type="dxa"/>
              <w:left w:w="100" w:type="dxa"/>
              <w:bottom w:w="100" w:type="dxa"/>
              <w:right w:w="100" w:type="dxa"/>
            </w:tcMar>
          </w:tcPr>
          <w:p w14:paraId="626FFF96" w14:textId="77777777" w:rsidR="00557778" w:rsidRDefault="00000000">
            <w:pPr>
              <w:spacing w:after="200"/>
            </w:pPr>
            <w:r>
              <w:t xml:space="preserve"> </w:t>
            </w:r>
          </w:p>
        </w:tc>
      </w:tr>
      <w:tr w:rsidR="00557778" w14:paraId="3FDF7130" w14:textId="77777777">
        <w:trPr>
          <w:trHeight w:val="5375"/>
        </w:trPr>
        <w:tc>
          <w:tcPr>
            <w:tcW w:w="555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7339BFC7" w14:textId="77777777" w:rsidR="00557778" w:rsidRDefault="00000000">
            <w:hyperlink r:id="rId59" w:anchor="navigation-mechanisms-mult-loc">
              <w:r>
                <w:rPr>
                  <w:b/>
                  <w:color w:val="0000FF"/>
                  <w:u w:val="single"/>
                </w:rPr>
                <w:t>2.4.5 Multiple Ways</w:t>
              </w:r>
            </w:hyperlink>
            <w:r>
              <w:t xml:space="preserve"> (Level AA)</w:t>
            </w:r>
          </w:p>
          <w:p w14:paraId="097F1A60" w14:textId="77777777" w:rsidR="00557778" w:rsidRDefault="00000000">
            <w:pPr>
              <w:ind w:left="360"/>
            </w:pPr>
            <w:r>
              <w:t>Also applies to:</w:t>
            </w:r>
          </w:p>
          <w:p w14:paraId="6C2389B2" w14:textId="77777777" w:rsidR="00557778" w:rsidRDefault="00000000">
            <w:pPr>
              <w:ind w:left="360"/>
            </w:pPr>
            <w:r>
              <w:t>EN 301 549 Criteria</w:t>
            </w:r>
          </w:p>
          <w:p w14:paraId="2A66740A"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9.2.4.5 (Web)</w:t>
            </w:r>
          </w:p>
          <w:p w14:paraId="377E7F92"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10.2.4.5 (</w:t>
            </w:r>
            <w:proofErr w:type="gramStart"/>
            <w:r>
              <w:t>Non-web</w:t>
            </w:r>
            <w:proofErr w:type="gramEnd"/>
            <w:r>
              <w:t xml:space="preserve"> document) – Does not apply</w:t>
            </w:r>
          </w:p>
          <w:p w14:paraId="0AF0D903"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11.2.4.5 (Open Functionality Software) – Does not apply</w:t>
            </w:r>
          </w:p>
          <w:p w14:paraId="54C1FAD1"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11.2.4.5 (Closed Software) – Does not apply</w:t>
            </w:r>
          </w:p>
          <w:p w14:paraId="30BFFCA4"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11.8.2 (Authoring Tool)</w:t>
            </w:r>
          </w:p>
          <w:p w14:paraId="504BFBD0"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12.1.2 (Product Docs)</w:t>
            </w:r>
          </w:p>
          <w:p w14:paraId="0E084B68"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12.2.4 (Support Docs)</w:t>
            </w:r>
          </w:p>
          <w:p w14:paraId="6F419D62" w14:textId="77777777" w:rsidR="00557778" w:rsidRDefault="00000000">
            <w:pPr>
              <w:ind w:left="360"/>
            </w:pPr>
            <w:r>
              <w:t>Revised Section 508</w:t>
            </w:r>
          </w:p>
          <w:p w14:paraId="433FB92E"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501 (Web)(Software) – Does not apply to non-web software</w:t>
            </w:r>
          </w:p>
          <w:p w14:paraId="7EAFE7DC"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504.2 (Authoring Tool)</w:t>
            </w:r>
          </w:p>
          <w:p w14:paraId="3D5ECE12"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602.3 (Support Docs) – Does not apply to non-web docs</w:t>
            </w:r>
          </w:p>
        </w:tc>
        <w:tc>
          <w:tcPr>
            <w:tcW w:w="2595"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791458C9" w14:textId="77777777" w:rsidR="00557778" w:rsidRDefault="00000000">
            <w:r>
              <w:t>Web: Not applicable</w:t>
            </w:r>
          </w:p>
          <w:p w14:paraId="1C9F0577" w14:textId="77777777" w:rsidR="00557778" w:rsidRDefault="00000000">
            <w:r>
              <w:t xml:space="preserve"> </w:t>
            </w:r>
          </w:p>
        </w:tc>
        <w:tc>
          <w:tcPr>
            <w:tcW w:w="529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1BA1762E" w14:textId="77777777" w:rsidR="00557778" w:rsidRDefault="00000000">
            <w:r>
              <w:t xml:space="preserve">Web: The Queue It Queue Page is not a navigable website and as such users cannot choose to navigate through pages. Users are automatically progressed based on their position within the queue. Instructions are given to indicate where users are within this process. </w:t>
            </w:r>
          </w:p>
          <w:p w14:paraId="1C3F9549" w14:textId="77777777" w:rsidR="00557778" w:rsidRDefault="00000000">
            <w:r>
              <w:t xml:space="preserve"> </w:t>
            </w:r>
          </w:p>
        </w:tc>
        <w:tc>
          <w:tcPr>
            <w:tcW w:w="240" w:type="dxa"/>
            <w:tcBorders>
              <w:top w:val="nil"/>
              <w:left w:val="nil"/>
              <w:bottom w:val="nil"/>
              <w:right w:val="nil"/>
            </w:tcBorders>
            <w:shd w:val="clear" w:color="auto" w:fill="auto"/>
            <w:tcMar>
              <w:top w:w="100" w:type="dxa"/>
              <w:left w:w="100" w:type="dxa"/>
              <w:bottom w:w="100" w:type="dxa"/>
              <w:right w:w="100" w:type="dxa"/>
            </w:tcMar>
          </w:tcPr>
          <w:p w14:paraId="4E4ECB70" w14:textId="77777777" w:rsidR="00557778" w:rsidRDefault="00000000">
            <w:pPr>
              <w:spacing w:after="200"/>
            </w:pPr>
            <w:r>
              <w:t xml:space="preserve"> </w:t>
            </w:r>
          </w:p>
        </w:tc>
      </w:tr>
      <w:tr w:rsidR="00557778" w14:paraId="2EADC833" w14:textId="77777777">
        <w:trPr>
          <w:trHeight w:val="4055"/>
        </w:trPr>
        <w:tc>
          <w:tcPr>
            <w:tcW w:w="555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7A060EAF" w14:textId="77777777" w:rsidR="00557778" w:rsidRDefault="00000000">
            <w:hyperlink r:id="rId60" w:anchor="navigation-mechanisms-descriptive">
              <w:r>
                <w:rPr>
                  <w:b/>
                  <w:color w:val="0000FF"/>
                  <w:u w:val="single"/>
                </w:rPr>
                <w:t>2.4.6 Headings and Labels</w:t>
              </w:r>
            </w:hyperlink>
            <w:r>
              <w:t xml:space="preserve"> (Level AA)</w:t>
            </w:r>
          </w:p>
          <w:p w14:paraId="556E3E04" w14:textId="77777777" w:rsidR="00557778" w:rsidRDefault="00000000">
            <w:pPr>
              <w:ind w:left="360"/>
            </w:pPr>
            <w:r>
              <w:t>Also applies to:</w:t>
            </w:r>
          </w:p>
          <w:p w14:paraId="014E15C5" w14:textId="77777777" w:rsidR="00557778" w:rsidRDefault="00000000">
            <w:pPr>
              <w:ind w:left="360"/>
            </w:pPr>
            <w:r>
              <w:t>EN 301 549 Criteria</w:t>
            </w:r>
          </w:p>
          <w:p w14:paraId="2BA5D2C7"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9.2.4.6 (Web)</w:t>
            </w:r>
          </w:p>
          <w:p w14:paraId="1393D637"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10.2.4.6 (</w:t>
            </w:r>
            <w:proofErr w:type="gramStart"/>
            <w:r>
              <w:t>Non-web</w:t>
            </w:r>
            <w:proofErr w:type="gramEnd"/>
            <w:r>
              <w:t xml:space="preserve"> document)</w:t>
            </w:r>
          </w:p>
          <w:p w14:paraId="298DCA9F"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11.2.4.6 (Open Functionality Software)</w:t>
            </w:r>
          </w:p>
          <w:p w14:paraId="3FA2EE4C"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11.2.4.6 (Closed Software)</w:t>
            </w:r>
          </w:p>
          <w:p w14:paraId="689CA21A"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11.8.2 (Authoring Tool)</w:t>
            </w:r>
          </w:p>
          <w:p w14:paraId="5C03A259"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12.1.2 (Product Docs)</w:t>
            </w:r>
          </w:p>
          <w:p w14:paraId="1278278C"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12.2.4 (Support Docs)</w:t>
            </w:r>
          </w:p>
          <w:p w14:paraId="2691D8F6" w14:textId="77777777" w:rsidR="00557778" w:rsidRDefault="00000000">
            <w:pPr>
              <w:ind w:left="360"/>
            </w:pPr>
            <w:r>
              <w:t>Revised Section 508</w:t>
            </w:r>
          </w:p>
          <w:p w14:paraId="443D2A90"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501 (Web)(Software)</w:t>
            </w:r>
          </w:p>
          <w:p w14:paraId="79969DF1"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504.2 (Authoring Tool)</w:t>
            </w:r>
          </w:p>
          <w:p w14:paraId="22361945"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602.3 (Support Docs)</w:t>
            </w:r>
          </w:p>
        </w:tc>
        <w:tc>
          <w:tcPr>
            <w:tcW w:w="2595"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10742324" w14:textId="77777777" w:rsidR="00557778" w:rsidRDefault="00000000">
            <w:r>
              <w:t>Web: Supports</w:t>
            </w:r>
          </w:p>
          <w:p w14:paraId="5274E2F6" w14:textId="77777777" w:rsidR="00557778" w:rsidRDefault="00000000">
            <w:r>
              <w:t xml:space="preserve"> </w:t>
            </w:r>
          </w:p>
        </w:tc>
        <w:tc>
          <w:tcPr>
            <w:tcW w:w="529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6933CAC3" w14:textId="77777777" w:rsidR="00557778" w:rsidRDefault="00000000">
            <w:r>
              <w:t>Web: Headings and labels are used throughout the platform</w:t>
            </w:r>
          </w:p>
          <w:p w14:paraId="02F67B0D" w14:textId="77777777" w:rsidR="00557778" w:rsidRDefault="00000000">
            <w:r>
              <w:t xml:space="preserve"> </w:t>
            </w:r>
          </w:p>
        </w:tc>
        <w:tc>
          <w:tcPr>
            <w:tcW w:w="240" w:type="dxa"/>
            <w:tcBorders>
              <w:top w:val="nil"/>
              <w:left w:val="nil"/>
              <w:bottom w:val="nil"/>
              <w:right w:val="nil"/>
            </w:tcBorders>
            <w:shd w:val="clear" w:color="auto" w:fill="auto"/>
            <w:tcMar>
              <w:top w:w="100" w:type="dxa"/>
              <w:left w:w="100" w:type="dxa"/>
              <w:bottom w:w="100" w:type="dxa"/>
              <w:right w:w="100" w:type="dxa"/>
            </w:tcMar>
          </w:tcPr>
          <w:p w14:paraId="44DB5DE4" w14:textId="77777777" w:rsidR="00557778" w:rsidRDefault="00000000">
            <w:pPr>
              <w:spacing w:after="200"/>
            </w:pPr>
            <w:r>
              <w:t xml:space="preserve"> </w:t>
            </w:r>
          </w:p>
        </w:tc>
      </w:tr>
      <w:tr w:rsidR="00557778" w14:paraId="4B6D6635" w14:textId="77777777">
        <w:trPr>
          <w:trHeight w:val="4055"/>
        </w:trPr>
        <w:tc>
          <w:tcPr>
            <w:tcW w:w="555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5BE62B3C" w14:textId="77777777" w:rsidR="00557778" w:rsidRDefault="00000000">
            <w:hyperlink r:id="rId61" w:anchor="navigation-mechanisms-focus-visible">
              <w:r>
                <w:rPr>
                  <w:b/>
                  <w:color w:val="0000FF"/>
                  <w:u w:val="single"/>
                </w:rPr>
                <w:t>2.4.7 Focus Visible</w:t>
              </w:r>
            </w:hyperlink>
            <w:r>
              <w:t xml:space="preserve"> (Level AA)</w:t>
            </w:r>
          </w:p>
          <w:p w14:paraId="28158D6A" w14:textId="77777777" w:rsidR="00557778" w:rsidRDefault="00000000">
            <w:pPr>
              <w:ind w:left="360"/>
            </w:pPr>
            <w:r>
              <w:t>Also applies to:</w:t>
            </w:r>
          </w:p>
          <w:p w14:paraId="5DDEF592" w14:textId="77777777" w:rsidR="00557778" w:rsidRDefault="00000000">
            <w:pPr>
              <w:ind w:left="360"/>
            </w:pPr>
            <w:r>
              <w:t>EN 301 549 Criteria</w:t>
            </w:r>
          </w:p>
          <w:p w14:paraId="4D7FC89E"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9.2.4.7 (Web)</w:t>
            </w:r>
          </w:p>
          <w:p w14:paraId="3A40226D"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10.2.4.7 (</w:t>
            </w:r>
            <w:proofErr w:type="gramStart"/>
            <w:r>
              <w:t>Non-web</w:t>
            </w:r>
            <w:proofErr w:type="gramEnd"/>
            <w:r>
              <w:t xml:space="preserve"> document)</w:t>
            </w:r>
          </w:p>
          <w:p w14:paraId="49757EF2"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11.2.4.7 (Open Functionality Software)</w:t>
            </w:r>
          </w:p>
          <w:p w14:paraId="3B93F177"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11.2.4.7 (Closed Software)</w:t>
            </w:r>
          </w:p>
          <w:p w14:paraId="35A33D1F"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11.8.2 (Authoring Tool)</w:t>
            </w:r>
          </w:p>
          <w:p w14:paraId="526C8E66"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12.1.2 (Product Docs)</w:t>
            </w:r>
          </w:p>
          <w:p w14:paraId="299FCB7A"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12.2.4 (Support Docs)</w:t>
            </w:r>
          </w:p>
          <w:p w14:paraId="724DDACA" w14:textId="77777777" w:rsidR="00557778" w:rsidRDefault="00000000">
            <w:pPr>
              <w:ind w:left="360"/>
            </w:pPr>
            <w:r>
              <w:t>Revised Section 508</w:t>
            </w:r>
          </w:p>
          <w:p w14:paraId="2FCF5E8F"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501 (Web)(Software)</w:t>
            </w:r>
          </w:p>
          <w:p w14:paraId="416B726F"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504.2 (Authoring Tool)</w:t>
            </w:r>
          </w:p>
          <w:p w14:paraId="5211E809"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602.3 (Support Docs)</w:t>
            </w:r>
          </w:p>
        </w:tc>
        <w:tc>
          <w:tcPr>
            <w:tcW w:w="2595"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13FF87B3" w14:textId="77777777" w:rsidR="00557778" w:rsidRDefault="00000000">
            <w:r>
              <w:t>Web: Supports</w:t>
            </w:r>
          </w:p>
          <w:p w14:paraId="4D059D1E" w14:textId="77777777" w:rsidR="00557778" w:rsidRDefault="00000000">
            <w:r>
              <w:t xml:space="preserve"> </w:t>
            </w:r>
          </w:p>
        </w:tc>
        <w:tc>
          <w:tcPr>
            <w:tcW w:w="529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6B695F7D" w14:textId="77777777" w:rsidR="00557778" w:rsidRDefault="00000000">
            <w:r>
              <w:t>Web: Links, input fields and buttons are given visible focus when given focus.</w:t>
            </w:r>
          </w:p>
          <w:p w14:paraId="44812536" w14:textId="77777777" w:rsidR="00557778" w:rsidRDefault="00000000">
            <w:r>
              <w:t xml:space="preserve"> </w:t>
            </w:r>
          </w:p>
        </w:tc>
        <w:tc>
          <w:tcPr>
            <w:tcW w:w="240" w:type="dxa"/>
            <w:tcBorders>
              <w:top w:val="nil"/>
              <w:left w:val="nil"/>
              <w:bottom w:val="nil"/>
              <w:right w:val="nil"/>
            </w:tcBorders>
            <w:shd w:val="clear" w:color="auto" w:fill="auto"/>
            <w:tcMar>
              <w:top w:w="100" w:type="dxa"/>
              <w:left w:w="100" w:type="dxa"/>
              <w:bottom w:w="100" w:type="dxa"/>
              <w:right w:w="100" w:type="dxa"/>
            </w:tcMar>
          </w:tcPr>
          <w:p w14:paraId="297D6A8D" w14:textId="77777777" w:rsidR="00557778" w:rsidRDefault="00000000">
            <w:pPr>
              <w:spacing w:after="200"/>
            </w:pPr>
            <w:r>
              <w:t xml:space="preserve"> </w:t>
            </w:r>
          </w:p>
        </w:tc>
      </w:tr>
      <w:tr w:rsidR="00557778" w14:paraId="2A66CD95" w14:textId="77777777">
        <w:trPr>
          <w:trHeight w:val="4580"/>
        </w:trPr>
        <w:tc>
          <w:tcPr>
            <w:tcW w:w="555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3EF6E7EE" w14:textId="77777777" w:rsidR="00557778" w:rsidRDefault="00000000">
            <w:hyperlink r:id="rId62" w:anchor="meaning-other-lang-id">
              <w:r>
                <w:rPr>
                  <w:b/>
                  <w:color w:val="0000FF"/>
                  <w:u w:val="single"/>
                </w:rPr>
                <w:t>3.1.2 Language of Parts</w:t>
              </w:r>
            </w:hyperlink>
            <w:r>
              <w:t xml:space="preserve"> (Level AA)</w:t>
            </w:r>
          </w:p>
          <w:p w14:paraId="212C65C9" w14:textId="77777777" w:rsidR="00557778" w:rsidRDefault="00000000">
            <w:pPr>
              <w:ind w:left="360"/>
            </w:pPr>
            <w:r>
              <w:t>Also applies to:</w:t>
            </w:r>
          </w:p>
          <w:p w14:paraId="3F499F12" w14:textId="77777777" w:rsidR="00557778" w:rsidRDefault="00000000">
            <w:pPr>
              <w:ind w:left="360"/>
            </w:pPr>
            <w:r>
              <w:t>EN 301 549 Criteria</w:t>
            </w:r>
          </w:p>
          <w:p w14:paraId="06684138"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9.3.1.2 (Web)</w:t>
            </w:r>
          </w:p>
          <w:p w14:paraId="689AC65A"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10.3.1.2 (</w:t>
            </w:r>
            <w:proofErr w:type="gramStart"/>
            <w:r>
              <w:t>Non-web</w:t>
            </w:r>
            <w:proofErr w:type="gramEnd"/>
            <w:r>
              <w:t xml:space="preserve"> document)</w:t>
            </w:r>
          </w:p>
          <w:p w14:paraId="14B84FB4"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11.3.1.2 (Open Functionality Software) – Does not apply</w:t>
            </w:r>
          </w:p>
          <w:p w14:paraId="7DD65A2B"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11.3.1.2 (Closed Software) – Does not apply</w:t>
            </w:r>
          </w:p>
          <w:p w14:paraId="234E2327"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11.8.2 (Authoring Tool)</w:t>
            </w:r>
          </w:p>
          <w:p w14:paraId="07A748A4"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12.1.2 (Product Docs)</w:t>
            </w:r>
          </w:p>
          <w:p w14:paraId="379A7B45"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12.2.4 (Support Docs)</w:t>
            </w:r>
          </w:p>
          <w:p w14:paraId="3C77C8AE" w14:textId="77777777" w:rsidR="00557778" w:rsidRDefault="00000000">
            <w:pPr>
              <w:ind w:left="360"/>
            </w:pPr>
            <w:r>
              <w:t>Revised Section 508</w:t>
            </w:r>
          </w:p>
          <w:p w14:paraId="5A5A810B"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501 (Web)(Software)</w:t>
            </w:r>
          </w:p>
          <w:p w14:paraId="5D1567EC"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504.2 (Authoring Tool)</w:t>
            </w:r>
          </w:p>
          <w:p w14:paraId="1940BC47"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602.3 (Support Docs)</w:t>
            </w:r>
          </w:p>
        </w:tc>
        <w:tc>
          <w:tcPr>
            <w:tcW w:w="2595"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6383A6B7" w14:textId="77777777" w:rsidR="00557778" w:rsidRDefault="00000000">
            <w:r>
              <w:t>Web: Not applicable</w:t>
            </w:r>
          </w:p>
          <w:p w14:paraId="4C9F99CA" w14:textId="77777777" w:rsidR="00557778" w:rsidRDefault="00000000">
            <w:r>
              <w:t xml:space="preserve"> </w:t>
            </w:r>
          </w:p>
        </w:tc>
        <w:tc>
          <w:tcPr>
            <w:tcW w:w="529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21DBB606" w14:textId="77777777" w:rsidR="00557778" w:rsidRDefault="00000000">
            <w:r>
              <w:t xml:space="preserve">Web: The Queue Page uses one language at a time throughout the content. This is set for the </w:t>
            </w:r>
            <w:proofErr w:type="gramStart"/>
            <w:r>
              <w:t>document as a whole</w:t>
            </w:r>
            <w:proofErr w:type="gramEnd"/>
            <w:r>
              <w:t xml:space="preserve">. </w:t>
            </w:r>
          </w:p>
          <w:p w14:paraId="04E2BD47" w14:textId="77777777" w:rsidR="00557778" w:rsidRDefault="00000000">
            <w:r>
              <w:t xml:space="preserve"> </w:t>
            </w:r>
          </w:p>
        </w:tc>
        <w:tc>
          <w:tcPr>
            <w:tcW w:w="240" w:type="dxa"/>
            <w:tcBorders>
              <w:top w:val="nil"/>
              <w:left w:val="nil"/>
              <w:bottom w:val="nil"/>
              <w:right w:val="nil"/>
            </w:tcBorders>
            <w:shd w:val="clear" w:color="auto" w:fill="auto"/>
            <w:tcMar>
              <w:top w:w="100" w:type="dxa"/>
              <w:left w:w="100" w:type="dxa"/>
              <w:bottom w:w="100" w:type="dxa"/>
              <w:right w:w="100" w:type="dxa"/>
            </w:tcMar>
          </w:tcPr>
          <w:p w14:paraId="09841002" w14:textId="77777777" w:rsidR="00557778" w:rsidRDefault="00000000">
            <w:pPr>
              <w:spacing w:after="200"/>
            </w:pPr>
            <w:r>
              <w:t xml:space="preserve"> </w:t>
            </w:r>
          </w:p>
        </w:tc>
      </w:tr>
      <w:tr w:rsidR="00557778" w14:paraId="66E13AD7" w14:textId="77777777">
        <w:trPr>
          <w:trHeight w:val="5375"/>
        </w:trPr>
        <w:tc>
          <w:tcPr>
            <w:tcW w:w="555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44E99117" w14:textId="77777777" w:rsidR="00557778" w:rsidRDefault="00000000">
            <w:hyperlink r:id="rId63" w:anchor="consistent-behavior-consistent-locations">
              <w:r>
                <w:rPr>
                  <w:b/>
                  <w:color w:val="0000FF"/>
                  <w:u w:val="single"/>
                </w:rPr>
                <w:t>3.2.3 Consistent Navigation</w:t>
              </w:r>
            </w:hyperlink>
            <w:r>
              <w:t xml:space="preserve"> (Level AA)</w:t>
            </w:r>
          </w:p>
          <w:p w14:paraId="4F6FEF87" w14:textId="77777777" w:rsidR="00557778" w:rsidRDefault="00000000">
            <w:pPr>
              <w:ind w:left="360"/>
            </w:pPr>
            <w:r>
              <w:t>Also applies to:</w:t>
            </w:r>
          </w:p>
          <w:p w14:paraId="1444F586" w14:textId="77777777" w:rsidR="00557778" w:rsidRDefault="00000000">
            <w:pPr>
              <w:ind w:left="360"/>
            </w:pPr>
            <w:r>
              <w:t>EN 301 549 Criteria</w:t>
            </w:r>
          </w:p>
          <w:p w14:paraId="348BC33D"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9.3.2.3 (Web)</w:t>
            </w:r>
          </w:p>
          <w:p w14:paraId="70CDBF6B"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10.3.2.3 (</w:t>
            </w:r>
            <w:proofErr w:type="gramStart"/>
            <w:r>
              <w:t>Non-web</w:t>
            </w:r>
            <w:proofErr w:type="gramEnd"/>
            <w:r>
              <w:t xml:space="preserve"> document) – Does not apply</w:t>
            </w:r>
          </w:p>
          <w:p w14:paraId="203557EC"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11.3.2.3 (Open Functionality Software) – Does not apply</w:t>
            </w:r>
          </w:p>
          <w:p w14:paraId="397AA983"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11.3.2.3 (Closed Software) – Does not apply</w:t>
            </w:r>
          </w:p>
          <w:p w14:paraId="31C5E9F2"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11.8.2 (Authoring Tool)</w:t>
            </w:r>
          </w:p>
          <w:p w14:paraId="10ACBD36"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12.1.2 (Product Docs)</w:t>
            </w:r>
          </w:p>
          <w:p w14:paraId="4DE3815B"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12.2.4 (Support Docs)</w:t>
            </w:r>
          </w:p>
          <w:p w14:paraId="2BE65780" w14:textId="77777777" w:rsidR="00557778" w:rsidRDefault="00000000">
            <w:pPr>
              <w:ind w:left="360"/>
            </w:pPr>
            <w:r>
              <w:t>Revised Section 508</w:t>
            </w:r>
          </w:p>
          <w:p w14:paraId="3EB7A25E"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501 (Web)(Software) – Does not apply to non-web software</w:t>
            </w:r>
          </w:p>
          <w:p w14:paraId="25DCB3F6"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504.2 (Authoring Tool)</w:t>
            </w:r>
          </w:p>
          <w:p w14:paraId="1EF0A69B"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602.3 (Support Docs) – Does not apply to non-web docs</w:t>
            </w:r>
          </w:p>
        </w:tc>
        <w:tc>
          <w:tcPr>
            <w:tcW w:w="2595"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113451AB" w14:textId="77777777" w:rsidR="00557778" w:rsidRDefault="00000000">
            <w:r>
              <w:t>Web: Not applicable.</w:t>
            </w:r>
          </w:p>
          <w:p w14:paraId="1F2DB9EE" w14:textId="77777777" w:rsidR="00557778" w:rsidRDefault="00000000">
            <w:r>
              <w:t xml:space="preserve"> </w:t>
            </w:r>
          </w:p>
        </w:tc>
        <w:tc>
          <w:tcPr>
            <w:tcW w:w="529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3842AAC4" w14:textId="77777777" w:rsidR="00557778" w:rsidRDefault="00000000">
            <w:r>
              <w:t xml:space="preserve">Web: There are not multiple pages to navigate, users are automatically progressed through the application from the before queue page through to the destination website. </w:t>
            </w:r>
          </w:p>
          <w:p w14:paraId="709DE9BB" w14:textId="77777777" w:rsidR="00557778" w:rsidRDefault="00000000">
            <w:r>
              <w:t xml:space="preserve"> </w:t>
            </w:r>
          </w:p>
        </w:tc>
        <w:tc>
          <w:tcPr>
            <w:tcW w:w="240" w:type="dxa"/>
            <w:tcBorders>
              <w:top w:val="nil"/>
              <w:left w:val="nil"/>
              <w:bottom w:val="nil"/>
              <w:right w:val="nil"/>
            </w:tcBorders>
            <w:shd w:val="clear" w:color="auto" w:fill="auto"/>
            <w:tcMar>
              <w:top w:w="100" w:type="dxa"/>
              <w:left w:w="100" w:type="dxa"/>
              <w:bottom w:w="100" w:type="dxa"/>
              <w:right w:w="100" w:type="dxa"/>
            </w:tcMar>
          </w:tcPr>
          <w:p w14:paraId="751CA48A" w14:textId="77777777" w:rsidR="00557778" w:rsidRDefault="00000000">
            <w:pPr>
              <w:spacing w:after="200"/>
            </w:pPr>
            <w:r>
              <w:t xml:space="preserve"> </w:t>
            </w:r>
          </w:p>
        </w:tc>
      </w:tr>
      <w:tr w:rsidR="00557778" w14:paraId="2B58D491" w14:textId="77777777">
        <w:trPr>
          <w:trHeight w:val="5375"/>
        </w:trPr>
        <w:tc>
          <w:tcPr>
            <w:tcW w:w="555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699B3BEB" w14:textId="77777777" w:rsidR="00557778" w:rsidRDefault="00000000">
            <w:hyperlink r:id="rId64" w:anchor="consistent-behavior-consistent-functionality">
              <w:r>
                <w:rPr>
                  <w:b/>
                  <w:color w:val="0000FF"/>
                  <w:u w:val="single"/>
                </w:rPr>
                <w:t>3.2.4 Consistent Identification</w:t>
              </w:r>
            </w:hyperlink>
            <w:r>
              <w:t xml:space="preserve"> (Level AA)</w:t>
            </w:r>
          </w:p>
          <w:p w14:paraId="0356A335" w14:textId="77777777" w:rsidR="00557778" w:rsidRDefault="00000000">
            <w:pPr>
              <w:ind w:left="360"/>
            </w:pPr>
            <w:r>
              <w:t>Also applies to:</w:t>
            </w:r>
          </w:p>
          <w:p w14:paraId="2DBFCCE5" w14:textId="77777777" w:rsidR="00557778" w:rsidRDefault="00000000">
            <w:pPr>
              <w:ind w:left="360"/>
            </w:pPr>
            <w:r>
              <w:t>EN 301 549 Criteria</w:t>
            </w:r>
          </w:p>
          <w:p w14:paraId="32244037"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9.3.2.4 (Web)</w:t>
            </w:r>
          </w:p>
          <w:p w14:paraId="33C03B59"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10.3.2.4 (</w:t>
            </w:r>
            <w:proofErr w:type="gramStart"/>
            <w:r>
              <w:t>Non-web</w:t>
            </w:r>
            <w:proofErr w:type="gramEnd"/>
            <w:r>
              <w:t xml:space="preserve"> document) – Does not apply</w:t>
            </w:r>
          </w:p>
          <w:p w14:paraId="70B1961A"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11.3.2.4 (Open Functionality Software) – Does not apply</w:t>
            </w:r>
          </w:p>
          <w:p w14:paraId="67D85C4D"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11.3.2.4 (Closed Software) – Does not apply</w:t>
            </w:r>
          </w:p>
          <w:p w14:paraId="7259F5B9"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11.8.2 (Authoring Tool)</w:t>
            </w:r>
          </w:p>
          <w:p w14:paraId="0034AECD"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12.1.2 (Product Docs)</w:t>
            </w:r>
          </w:p>
          <w:p w14:paraId="002293DE"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12.2.4 (Support Docs)</w:t>
            </w:r>
          </w:p>
          <w:p w14:paraId="498F5143" w14:textId="77777777" w:rsidR="00557778" w:rsidRDefault="00000000">
            <w:pPr>
              <w:ind w:left="360"/>
            </w:pPr>
            <w:r>
              <w:t>Revised Section 508</w:t>
            </w:r>
          </w:p>
          <w:p w14:paraId="1A2D6699"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501 (Web)(Software) – Does not apply to non-web software</w:t>
            </w:r>
          </w:p>
          <w:p w14:paraId="5AC5C5AF"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504.2 (Authoring Tool)</w:t>
            </w:r>
          </w:p>
          <w:p w14:paraId="703DBD10"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602.3 (Support Docs) – Does not apply to non-web docs</w:t>
            </w:r>
          </w:p>
        </w:tc>
        <w:tc>
          <w:tcPr>
            <w:tcW w:w="2595"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0B8AFDA3" w14:textId="77777777" w:rsidR="00557778" w:rsidRDefault="00000000">
            <w:r>
              <w:t>Web: Supports</w:t>
            </w:r>
          </w:p>
          <w:p w14:paraId="6E30FC33" w14:textId="77777777" w:rsidR="00557778" w:rsidRDefault="00000000">
            <w:r>
              <w:t xml:space="preserve"> </w:t>
            </w:r>
          </w:p>
        </w:tc>
        <w:tc>
          <w:tcPr>
            <w:tcW w:w="529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68483440" w14:textId="77777777" w:rsidR="00557778" w:rsidRDefault="00000000">
            <w:r>
              <w:t xml:space="preserve">Web: Consistent identification is used throughout. </w:t>
            </w:r>
          </w:p>
          <w:p w14:paraId="350961AE" w14:textId="77777777" w:rsidR="00557778" w:rsidRDefault="00000000">
            <w:r>
              <w:t xml:space="preserve"> </w:t>
            </w:r>
          </w:p>
        </w:tc>
        <w:tc>
          <w:tcPr>
            <w:tcW w:w="240" w:type="dxa"/>
            <w:tcBorders>
              <w:top w:val="nil"/>
              <w:left w:val="nil"/>
              <w:bottom w:val="nil"/>
              <w:right w:val="nil"/>
            </w:tcBorders>
            <w:shd w:val="clear" w:color="auto" w:fill="auto"/>
            <w:tcMar>
              <w:top w:w="100" w:type="dxa"/>
              <w:left w:w="100" w:type="dxa"/>
              <w:bottom w:w="100" w:type="dxa"/>
              <w:right w:w="100" w:type="dxa"/>
            </w:tcMar>
          </w:tcPr>
          <w:p w14:paraId="43F50F4D" w14:textId="77777777" w:rsidR="00557778" w:rsidRDefault="00000000">
            <w:pPr>
              <w:spacing w:after="200"/>
            </w:pPr>
            <w:r>
              <w:t xml:space="preserve"> </w:t>
            </w:r>
          </w:p>
        </w:tc>
      </w:tr>
      <w:tr w:rsidR="00557778" w14:paraId="5AA34A8A" w14:textId="77777777">
        <w:trPr>
          <w:trHeight w:val="4055"/>
        </w:trPr>
        <w:tc>
          <w:tcPr>
            <w:tcW w:w="555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09DF7F1E" w14:textId="77777777" w:rsidR="00557778" w:rsidRDefault="00000000">
            <w:hyperlink r:id="rId65" w:anchor="minimize-error-suggestions">
              <w:r>
                <w:rPr>
                  <w:b/>
                  <w:color w:val="0000FF"/>
                  <w:u w:val="single"/>
                </w:rPr>
                <w:t>3.3.3 Error Suggestion</w:t>
              </w:r>
            </w:hyperlink>
            <w:r>
              <w:t xml:space="preserve"> (Level AA)</w:t>
            </w:r>
          </w:p>
          <w:p w14:paraId="5E1C5D77" w14:textId="77777777" w:rsidR="00557778" w:rsidRDefault="00000000">
            <w:pPr>
              <w:ind w:left="360"/>
            </w:pPr>
            <w:r>
              <w:t>Also applies to:</w:t>
            </w:r>
          </w:p>
          <w:p w14:paraId="013A8795" w14:textId="77777777" w:rsidR="00557778" w:rsidRDefault="00000000">
            <w:pPr>
              <w:ind w:left="360"/>
            </w:pPr>
            <w:r>
              <w:t>EN 301 549 Criteria</w:t>
            </w:r>
          </w:p>
          <w:p w14:paraId="3D702171"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9.3.3.3 (Web)</w:t>
            </w:r>
          </w:p>
          <w:p w14:paraId="11BFBC61"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10.3.3.3 (</w:t>
            </w:r>
            <w:proofErr w:type="gramStart"/>
            <w:r>
              <w:t>Non-web</w:t>
            </w:r>
            <w:proofErr w:type="gramEnd"/>
            <w:r>
              <w:t xml:space="preserve"> document)</w:t>
            </w:r>
          </w:p>
          <w:p w14:paraId="03AA8964"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11.3.3.3 (Open Functionality Software)</w:t>
            </w:r>
          </w:p>
          <w:p w14:paraId="406584FD"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11.3.3.3 (Closed Software)</w:t>
            </w:r>
          </w:p>
          <w:p w14:paraId="11ABB894"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11.8.2 (Authoring Tool)</w:t>
            </w:r>
          </w:p>
          <w:p w14:paraId="03D4B101"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12.1.2 (Product Docs)</w:t>
            </w:r>
          </w:p>
          <w:p w14:paraId="11971F6D"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12.2.4 (Support Docs)</w:t>
            </w:r>
          </w:p>
          <w:p w14:paraId="6D9D4494" w14:textId="77777777" w:rsidR="00557778" w:rsidRDefault="00000000">
            <w:pPr>
              <w:ind w:left="360"/>
            </w:pPr>
            <w:r>
              <w:t>Revised Section 508</w:t>
            </w:r>
          </w:p>
          <w:p w14:paraId="455CD382"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501 (Web)(Software)</w:t>
            </w:r>
          </w:p>
          <w:p w14:paraId="152AF1E1"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504.2 (Authoring Tool)</w:t>
            </w:r>
          </w:p>
          <w:p w14:paraId="2B8DFB70"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602.3 (Support Docs)</w:t>
            </w:r>
          </w:p>
        </w:tc>
        <w:tc>
          <w:tcPr>
            <w:tcW w:w="2595"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00F3C218" w14:textId="77777777" w:rsidR="00557778" w:rsidRDefault="00000000">
            <w:r>
              <w:t>Web: Does not support</w:t>
            </w:r>
          </w:p>
          <w:p w14:paraId="2269D45C" w14:textId="77777777" w:rsidR="00557778" w:rsidRDefault="00000000">
            <w:r>
              <w:t xml:space="preserve"> </w:t>
            </w:r>
          </w:p>
        </w:tc>
        <w:tc>
          <w:tcPr>
            <w:tcW w:w="529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51048565" w14:textId="77777777" w:rsidR="00557778" w:rsidRDefault="00000000">
            <w:r>
              <w:t xml:space="preserve">Web: When users make errors </w:t>
            </w:r>
            <w:proofErr w:type="spellStart"/>
            <w:r>
              <w:t>inputting</w:t>
            </w:r>
            <w:proofErr w:type="spellEnd"/>
            <w:r>
              <w:t xml:space="preserve"> their email address, no suggestions are made for resolving these errors. </w:t>
            </w:r>
          </w:p>
          <w:p w14:paraId="357E4CF8" w14:textId="77777777" w:rsidR="00557778" w:rsidRDefault="00000000">
            <w:r>
              <w:t xml:space="preserve"> </w:t>
            </w:r>
          </w:p>
        </w:tc>
        <w:tc>
          <w:tcPr>
            <w:tcW w:w="240" w:type="dxa"/>
            <w:tcBorders>
              <w:top w:val="nil"/>
              <w:left w:val="nil"/>
              <w:bottom w:val="nil"/>
              <w:right w:val="nil"/>
            </w:tcBorders>
            <w:shd w:val="clear" w:color="auto" w:fill="auto"/>
            <w:tcMar>
              <w:top w:w="100" w:type="dxa"/>
              <w:left w:w="100" w:type="dxa"/>
              <w:bottom w:w="100" w:type="dxa"/>
              <w:right w:w="100" w:type="dxa"/>
            </w:tcMar>
          </w:tcPr>
          <w:p w14:paraId="495B9D03" w14:textId="77777777" w:rsidR="00557778" w:rsidRDefault="00000000">
            <w:pPr>
              <w:spacing w:after="200"/>
            </w:pPr>
            <w:r>
              <w:t xml:space="preserve"> </w:t>
            </w:r>
          </w:p>
        </w:tc>
      </w:tr>
      <w:tr w:rsidR="00557778" w14:paraId="7279B3DC" w14:textId="77777777">
        <w:trPr>
          <w:trHeight w:val="4325"/>
        </w:trPr>
        <w:tc>
          <w:tcPr>
            <w:tcW w:w="555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456F70CA" w14:textId="77777777" w:rsidR="00557778" w:rsidRDefault="00000000">
            <w:hyperlink r:id="rId66" w:anchor="minimize-error-reversible">
              <w:r>
                <w:rPr>
                  <w:b/>
                  <w:color w:val="0000FF"/>
                  <w:u w:val="single"/>
                </w:rPr>
                <w:t>3.3.4 Error Prevention (Legal, Financial, Data)</w:t>
              </w:r>
            </w:hyperlink>
            <w:r>
              <w:t xml:space="preserve"> (Level AA)</w:t>
            </w:r>
          </w:p>
          <w:p w14:paraId="5F46DB5C" w14:textId="77777777" w:rsidR="00557778" w:rsidRDefault="00000000">
            <w:pPr>
              <w:ind w:left="360"/>
            </w:pPr>
            <w:r>
              <w:t>Also applies to:</w:t>
            </w:r>
          </w:p>
          <w:p w14:paraId="3C5A3A6E" w14:textId="77777777" w:rsidR="00557778" w:rsidRDefault="00000000">
            <w:pPr>
              <w:ind w:left="360"/>
            </w:pPr>
            <w:r>
              <w:t>EN 301 549 Criteria</w:t>
            </w:r>
          </w:p>
          <w:p w14:paraId="6C8057EA"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9.3.3.4 (Web)</w:t>
            </w:r>
          </w:p>
          <w:p w14:paraId="12B99091"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10.3.3.4 (</w:t>
            </w:r>
            <w:proofErr w:type="gramStart"/>
            <w:r>
              <w:t>Non-web</w:t>
            </w:r>
            <w:proofErr w:type="gramEnd"/>
            <w:r>
              <w:t xml:space="preserve"> document)</w:t>
            </w:r>
          </w:p>
          <w:p w14:paraId="73EBB528"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11.3.3.4 (Open Functionality Software)</w:t>
            </w:r>
          </w:p>
          <w:p w14:paraId="3491BF5C"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11.3.3.4 (Closed Software)</w:t>
            </w:r>
          </w:p>
          <w:p w14:paraId="566701C4"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11.8.2 (Authoring Tool)</w:t>
            </w:r>
          </w:p>
          <w:p w14:paraId="48BB91C5"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12.1.2 (Product Docs)</w:t>
            </w:r>
          </w:p>
          <w:p w14:paraId="5ED41D0A"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12.2.4 (Support Docs)</w:t>
            </w:r>
          </w:p>
          <w:p w14:paraId="0A6AE6BF" w14:textId="77777777" w:rsidR="00557778" w:rsidRDefault="00000000">
            <w:pPr>
              <w:ind w:left="360"/>
            </w:pPr>
            <w:r>
              <w:t>Revised Section 508</w:t>
            </w:r>
          </w:p>
          <w:p w14:paraId="4222E642"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501 (Web)(Software)</w:t>
            </w:r>
          </w:p>
          <w:p w14:paraId="4FE846A5"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504.2 (Authoring Tool)</w:t>
            </w:r>
          </w:p>
          <w:p w14:paraId="1CEB0B86"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602.3 (Support Docs)</w:t>
            </w:r>
          </w:p>
        </w:tc>
        <w:tc>
          <w:tcPr>
            <w:tcW w:w="2595"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0025D685" w14:textId="77777777" w:rsidR="00557778" w:rsidRDefault="00000000">
            <w:r>
              <w:t>Web: Not applicable</w:t>
            </w:r>
          </w:p>
          <w:p w14:paraId="46A360B1" w14:textId="77777777" w:rsidR="00557778" w:rsidRDefault="00000000">
            <w:r>
              <w:t xml:space="preserve"> </w:t>
            </w:r>
          </w:p>
        </w:tc>
        <w:tc>
          <w:tcPr>
            <w:tcW w:w="529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04C13EDF" w14:textId="77777777" w:rsidR="00557778" w:rsidRDefault="00000000">
            <w:r>
              <w:t xml:space="preserve">Web: No legal or financial transactions are made through the submission of user data. </w:t>
            </w:r>
          </w:p>
          <w:p w14:paraId="0495A757" w14:textId="77777777" w:rsidR="00557778" w:rsidRDefault="00000000">
            <w:r>
              <w:t xml:space="preserve"> </w:t>
            </w:r>
          </w:p>
        </w:tc>
        <w:tc>
          <w:tcPr>
            <w:tcW w:w="240" w:type="dxa"/>
            <w:tcBorders>
              <w:top w:val="nil"/>
              <w:left w:val="nil"/>
              <w:bottom w:val="nil"/>
              <w:right w:val="nil"/>
            </w:tcBorders>
            <w:shd w:val="clear" w:color="auto" w:fill="auto"/>
            <w:tcMar>
              <w:top w:w="100" w:type="dxa"/>
              <w:left w:w="100" w:type="dxa"/>
              <w:bottom w:w="100" w:type="dxa"/>
              <w:right w:w="100" w:type="dxa"/>
            </w:tcMar>
          </w:tcPr>
          <w:p w14:paraId="7C415C2A" w14:textId="77777777" w:rsidR="00557778" w:rsidRDefault="00000000">
            <w:pPr>
              <w:spacing w:after="200"/>
            </w:pPr>
            <w:r>
              <w:t xml:space="preserve"> </w:t>
            </w:r>
          </w:p>
        </w:tc>
      </w:tr>
      <w:tr w:rsidR="00557778" w14:paraId="40127BCD" w14:textId="77777777">
        <w:trPr>
          <w:trHeight w:val="3485"/>
        </w:trPr>
        <w:tc>
          <w:tcPr>
            <w:tcW w:w="555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41F601D2" w14:textId="77777777" w:rsidR="00557778" w:rsidRDefault="00000000">
            <w:hyperlink r:id="rId67" w:anchor="status-messages">
              <w:r>
                <w:rPr>
                  <w:b/>
                  <w:color w:val="0000FF"/>
                  <w:u w:val="single"/>
                </w:rPr>
                <w:t>4.1.3 Status Messages</w:t>
              </w:r>
            </w:hyperlink>
            <w:r>
              <w:rPr>
                <w:b/>
              </w:rPr>
              <w:t xml:space="preserve"> </w:t>
            </w:r>
            <w:r>
              <w:t>(Level AA 2.1 only)</w:t>
            </w:r>
          </w:p>
          <w:p w14:paraId="15B0BBB8" w14:textId="77777777" w:rsidR="00557778" w:rsidRDefault="00000000">
            <w:pPr>
              <w:ind w:left="360"/>
            </w:pPr>
            <w:r>
              <w:t>Also applies to:</w:t>
            </w:r>
          </w:p>
          <w:p w14:paraId="381E40EF" w14:textId="77777777" w:rsidR="00557778" w:rsidRDefault="00000000">
            <w:pPr>
              <w:ind w:left="360"/>
            </w:pPr>
            <w:r>
              <w:t>EN 301 549 Criteria</w:t>
            </w:r>
          </w:p>
          <w:p w14:paraId="7BADE869"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9.4.1.3 (Web)</w:t>
            </w:r>
          </w:p>
          <w:p w14:paraId="59BA114F"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10.4.1.3 (</w:t>
            </w:r>
            <w:proofErr w:type="gramStart"/>
            <w:r>
              <w:t>Non-web</w:t>
            </w:r>
            <w:proofErr w:type="gramEnd"/>
            <w:r>
              <w:t xml:space="preserve"> document)</w:t>
            </w:r>
          </w:p>
          <w:p w14:paraId="5236E5A1"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11.4.1.3 (Open Functionality Software)</w:t>
            </w:r>
          </w:p>
          <w:p w14:paraId="1F143AD7"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11.4.1.3 (Closed Software) – Does not apply</w:t>
            </w:r>
          </w:p>
          <w:p w14:paraId="66220C6A"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11.8.2 (Authoring Tool)</w:t>
            </w:r>
          </w:p>
          <w:p w14:paraId="43433532"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12.1.2 (Product Docs)</w:t>
            </w:r>
          </w:p>
          <w:p w14:paraId="045C8E38" w14:textId="77777777" w:rsidR="00557778" w:rsidRDefault="00000000">
            <w:pPr>
              <w:ind w:left="1440" w:hanging="360"/>
            </w:pPr>
            <w:r>
              <w:t>·</w:t>
            </w:r>
            <w:r>
              <w:rPr>
                <w:rFonts w:ascii="Times New Roman" w:hAnsi="Times New Roman"/>
                <w:sz w:val="14"/>
                <w:szCs w:val="14"/>
              </w:rPr>
              <w:t xml:space="preserve">   </w:t>
            </w:r>
            <w:r>
              <w:rPr>
                <w:rFonts w:ascii="Times New Roman" w:hAnsi="Times New Roman"/>
                <w:sz w:val="14"/>
                <w:szCs w:val="14"/>
              </w:rPr>
              <w:tab/>
            </w:r>
            <w:r>
              <w:t>12.2.4 (Support Docs)</w:t>
            </w:r>
          </w:p>
          <w:p w14:paraId="6DC89FA8" w14:textId="77777777" w:rsidR="00557778" w:rsidRDefault="00000000">
            <w:pPr>
              <w:ind w:left="360"/>
            </w:pPr>
            <w:r>
              <w:lastRenderedPageBreak/>
              <w:t>Revised Section 508 – Does not apply</w:t>
            </w:r>
          </w:p>
        </w:tc>
        <w:tc>
          <w:tcPr>
            <w:tcW w:w="2595"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44A1DB67" w14:textId="77777777" w:rsidR="00557778" w:rsidRDefault="00000000">
            <w:r>
              <w:lastRenderedPageBreak/>
              <w:t>Web: Supports</w:t>
            </w:r>
          </w:p>
          <w:p w14:paraId="106AE380" w14:textId="77777777" w:rsidR="00557778" w:rsidRDefault="00000000">
            <w:r>
              <w:t xml:space="preserve"> </w:t>
            </w:r>
          </w:p>
        </w:tc>
        <w:tc>
          <w:tcPr>
            <w:tcW w:w="529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6FA65A3F" w14:textId="77777777" w:rsidR="00557778" w:rsidRDefault="00000000">
            <w:r>
              <w:t>Web: Status messages are included in the platform.</w:t>
            </w:r>
          </w:p>
          <w:p w14:paraId="5BE11E4B" w14:textId="77777777" w:rsidR="00557778" w:rsidRDefault="00000000">
            <w:r>
              <w:t xml:space="preserve"> </w:t>
            </w:r>
          </w:p>
        </w:tc>
        <w:tc>
          <w:tcPr>
            <w:tcW w:w="240" w:type="dxa"/>
            <w:tcBorders>
              <w:top w:val="nil"/>
              <w:left w:val="nil"/>
              <w:bottom w:val="nil"/>
              <w:right w:val="nil"/>
            </w:tcBorders>
            <w:shd w:val="clear" w:color="auto" w:fill="auto"/>
            <w:tcMar>
              <w:top w:w="100" w:type="dxa"/>
              <w:left w:w="100" w:type="dxa"/>
              <w:bottom w:w="100" w:type="dxa"/>
              <w:right w:w="100" w:type="dxa"/>
            </w:tcMar>
          </w:tcPr>
          <w:p w14:paraId="66540361" w14:textId="77777777" w:rsidR="00557778" w:rsidRDefault="00000000">
            <w:pPr>
              <w:spacing w:after="200"/>
            </w:pPr>
            <w:r>
              <w:t xml:space="preserve"> </w:t>
            </w:r>
          </w:p>
        </w:tc>
      </w:tr>
      <w:tr w:rsidR="00557778" w14:paraId="4B88E647" w14:textId="77777777">
        <w:trPr>
          <w:trHeight w:val="200"/>
        </w:trPr>
        <w:tc>
          <w:tcPr>
            <w:tcW w:w="240" w:type="dxa"/>
            <w:tcBorders>
              <w:top w:val="nil"/>
              <w:left w:val="nil"/>
              <w:bottom w:val="nil"/>
              <w:right w:val="nil"/>
            </w:tcBorders>
            <w:shd w:val="clear" w:color="auto" w:fill="auto"/>
            <w:tcMar>
              <w:top w:w="100" w:type="dxa"/>
              <w:left w:w="100" w:type="dxa"/>
              <w:bottom w:w="100" w:type="dxa"/>
              <w:right w:w="100" w:type="dxa"/>
            </w:tcMar>
          </w:tcPr>
          <w:p w14:paraId="20243FF7" w14:textId="77777777" w:rsidR="00557778" w:rsidRDefault="00557778"/>
        </w:tc>
        <w:tc>
          <w:tcPr>
            <w:tcW w:w="5310" w:type="dxa"/>
            <w:tcBorders>
              <w:top w:val="nil"/>
              <w:left w:val="nil"/>
              <w:bottom w:val="nil"/>
              <w:right w:val="nil"/>
            </w:tcBorders>
            <w:shd w:val="clear" w:color="auto" w:fill="auto"/>
            <w:tcMar>
              <w:top w:w="100" w:type="dxa"/>
              <w:left w:w="100" w:type="dxa"/>
              <w:bottom w:w="100" w:type="dxa"/>
              <w:right w:w="100" w:type="dxa"/>
            </w:tcMar>
          </w:tcPr>
          <w:p w14:paraId="29B6AE10" w14:textId="77777777" w:rsidR="00557778" w:rsidRDefault="00557778">
            <w:pPr>
              <w:widowControl w:val="0"/>
              <w:pBdr>
                <w:top w:val="nil"/>
                <w:left w:val="nil"/>
                <w:bottom w:val="nil"/>
                <w:right w:val="nil"/>
                <w:between w:val="nil"/>
              </w:pBdr>
            </w:pPr>
          </w:p>
        </w:tc>
        <w:tc>
          <w:tcPr>
            <w:tcW w:w="240" w:type="dxa"/>
            <w:tcBorders>
              <w:top w:val="nil"/>
              <w:left w:val="nil"/>
              <w:bottom w:val="nil"/>
              <w:right w:val="nil"/>
            </w:tcBorders>
            <w:shd w:val="clear" w:color="auto" w:fill="auto"/>
            <w:tcMar>
              <w:top w:w="100" w:type="dxa"/>
              <w:left w:w="100" w:type="dxa"/>
              <w:bottom w:w="100" w:type="dxa"/>
              <w:right w:w="100" w:type="dxa"/>
            </w:tcMar>
          </w:tcPr>
          <w:p w14:paraId="604072A7" w14:textId="77777777" w:rsidR="00557778" w:rsidRDefault="00557778">
            <w:pPr>
              <w:widowControl w:val="0"/>
              <w:pBdr>
                <w:top w:val="nil"/>
                <w:left w:val="nil"/>
                <w:bottom w:val="nil"/>
                <w:right w:val="nil"/>
                <w:between w:val="nil"/>
              </w:pBdr>
            </w:pPr>
          </w:p>
        </w:tc>
        <w:tc>
          <w:tcPr>
            <w:tcW w:w="2355" w:type="dxa"/>
            <w:tcBorders>
              <w:top w:val="nil"/>
              <w:left w:val="nil"/>
              <w:bottom w:val="nil"/>
              <w:right w:val="nil"/>
            </w:tcBorders>
            <w:shd w:val="clear" w:color="auto" w:fill="auto"/>
            <w:tcMar>
              <w:top w:w="100" w:type="dxa"/>
              <w:left w:w="100" w:type="dxa"/>
              <w:bottom w:w="100" w:type="dxa"/>
              <w:right w:w="100" w:type="dxa"/>
            </w:tcMar>
          </w:tcPr>
          <w:p w14:paraId="237B5E84" w14:textId="77777777" w:rsidR="00557778" w:rsidRDefault="00557778">
            <w:pPr>
              <w:widowControl w:val="0"/>
              <w:pBdr>
                <w:top w:val="nil"/>
                <w:left w:val="nil"/>
                <w:bottom w:val="nil"/>
                <w:right w:val="nil"/>
                <w:between w:val="nil"/>
              </w:pBdr>
            </w:pPr>
          </w:p>
        </w:tc>
        <w:tc>
          <w:tcPr>
            <w:tcW w:w="5295" w:type="dxa"/>
            <w:tcBorders>
              <w:top w:val="nil"/>
              <w:left w:val="nil"/>
              <w:bottom w:val="nil"/>
              <w:right w:val="nil"/>
            </w:tcBorders>
            <w:shd w:val="clear" w:color="auto" w:fill="auto"/>
            <w:tcMar>
              <w:top w:w="100" w:type="dxa"/>
              <w:left w:w="100" w:type="dxa"/>
              <w:bottom w:w="100" w:type="dxa"/>
              <w:right w:w="100" w:type="dxa"/>
            </w:tcMar>
          </w:tcPr>
          <w:p w14:paraId="4EE5AC5E" w14:textId="77777777" w:rsidR="00557778" w:rsidRDefault="00557778">
            <w:pPr>
              <w:widowControl w:val="0"/>
              <w:pBdr>
                <w:top w:val="nil"/>
                <w:left w:val="nil"/>
                <w:bottom w:val="nil"/>
                <w:right w:val="nil"/>
                <w:between w:val="nil"/>
              </w:pBdr>
            </w:pPr>
          </w:p>
        </w:tc>
        <w:tc>
          <w:tcPr>
            <w:tcW w:w="240" w:type="dxa"/>
            <w:tcBorders>
              <w:top w:val="nil"/>
              <w:left w:val="nil"/>
              <w:bottom w:val="nil"/>
              <w:right w:val="nil"/>
            </w:tcBorders>
            <w:shd w:val="clear" w:color="auto" w:fill="auto"/>
            <w:tcMar>
              <w:top w:w="100" w:type="dxa"/>
              <w:left w:w="100" w:type="dxa"/>
              <w:bottom w:w="100" w:type="dxa"/>
              <w:right w:w="100" w:type="dxa"/>
            </w:tcMar>
          </w:tcPr>
          <w:p w14:paraId="5C1277C0" w14:textId="77777777" w:rsidR="00557778" w:rsidRDefault="00557778">
            <w:pPr>
              <w:widowControl w:val="0"/>
              <w:pBdr>
                <w:top w:val="nil"/>
                <w:left w:val="nil"/>
                <w:bottom w:val="nil"/>
                <w:right w:val="nil"/>
                <w:between w:val="nil"/>
              </w:pBdr>
            </w:pPr>
          </w:p>
        </w:tc>
      </w:tr>
    </w:tbl>
    <w:p w14:paraId="5DF7105A" w14:textId="77777777" w:rsidR="00557778" w:rsidRDefault="00000000">
      <w:pPr>
        <w:rPr>
          <w:b/>
          <w:sz w:val="24"/>
          <w:szCs w:val="24"/>
        </w:rPr>
      </w:pPr>
      <w:r>
        <w:rPr>
          <w:b/>
          <w:sz w:val="24"/>
          <w:szCs w:val="24"/>
        </w:rPr>
        <w:t xml:space="preserve"> </w:t>
      </w:r>
    </w:p>
    <w:p w14:paraId="53AD4005" w14:textId="77777777" w:rsidR="006B09D6" w:rsidRDefault="006B09D6">
      <w:pPr>
        <w:rPr>
          <w:rFonts w:ascii="Open Sans SemiBold" w:hAnsi="Open Sans SemiBold" w:cs="Open Sans SemiBold"/>
          <w:b/>
          <w:bCs/>
          <w:color w:val="000000"/>
          <w:sz w:val="32"/>
          <w:szCs w:val="32"/>
          <w:lang w:val="en-US"/>
        </w:rPr>
      </w:pPr>
      <w:bookmarkStart w:id="14" w:name="_fq5oyp6hhzpa" w:colFirst="0" w:colLast="0"/>
      <w:bookmarkEnd w:id="14"/>
      <w:r>
        <w:rPr>
          <w:rFonts w:cs="Open Sans SemiBold"/>
          <w:color w:val="000000"/>
          <w:sz w:val="32"/>
          <w:szCs w:val="32"/>
        </w:rPr>
        <w:br w:type="page"/>
      </w:r>
    </w:p>
    <w:p w14:paraId="6A3B2F60" w14:textId="5F40CAB4" w:rsidR="00557778" w:rsidRPr="00045815" w:rsidRDefault="00000000" w:rsidP="00045815">
      <w:pPr>
        <w:pStyle w:val="Heading3"/>
        <w:keepNext w:val="0"/>
        <w:numPr>
          <w:ilvl w:val="0"/>
          <w:numId w:val="0"/>
        </w:numPr>
        <w:spacing w:before="240" w:after="60" w:line="339" w:lineRule="auto"/>
        <w:rPr>
          <w:rFonts w:eastAsia="Times New Roman" w:cs="Open Sans SemiBold"/>
          <w:b w:val="0"/>
          <w:color w:val="000000"/>
          <w:sz w:val="32"/>
          <w:szCs w:val="32"/>
        </w:rPr>
      </w:pPr>
      <w:r w:rsidRPr="00045815">
        <w:rPr>
          <w:rFonts w:eastAsia="Times New Roman" w:cs="Open Sans SemiBold"/>
          <w:color w:val="000000"/>
          <w:sz w:val="32"/>
          <w:szCs w:val="32"/>
        </w:rPr>
        <w:lastRenderedPageBreak/>
        <w:t>Table 3: Success Criteria, Level AAA</w:t>
      </w:r>
    </w:p>
    <w:p w14:paraId="7B95582D" w14:textId="77777777" w:rsidR="00557778" w:rsidRDefault="00000000">
      <w:pPr>
        <w:spacing w:after="200"/>
      </w:pPr>
      <w:r>
        <w:t>Notes:</w:t>
      </w:r>
    </w:p>
    <w:tbl>
      <w:tblPr>
        <w:tblStyle w:val="a2"/>
        <w:tblW w:w="1348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239"/>
        <w:gridCol w:w="5232"/>
        <w:gridCol w:w="220"/>
        <w:gridCol w:w="2603"/>
        <w:gridCol w:w="4951"/>
        <w:gridCol w:w="240"/>
      </w:tblGrid>
      <w:tr w:rsidR="00557778" w14:paraId="0AF2FE0F" w14:textId="77777777">
        <w:trPr>
          <w:trHeight w:val="680"/>
        </w:trPr>
        <w:tc>
          <w:tcPr>
            <w:tcW w:w="240" w:type="dxa"/>
            <w:tcBorders>
              <w:top w:val="nil"/>
              <w:left w:val="nil"/>
              <w:bottom w:val="single" w:sz="8" w:space="0" w:color="000000"/>
              <w:right w:val="nil"/>
            </w:tcBorders>
            <w:shd w:val="clear" w:color="auto" w:fill="auto"/>
            <w:tcMar>
              <w:top w:w="100" w:type="dxa"/>
              <w:left w:w="100" w:type="dxa"/>
              <w:bottom w:w="100" w:type="dxa"/>
              <w:right w:w="100" w:type="dxa"/>
            </w:tcMar>
          </w:tcPr>
          <w:p w14:paraId="2B64C28A" w14:textId="77777777" w:rsidR="00557778" w:rsidRDefault="00000000">
            <w:pPr>
              <w:spacing w:after="200"/>
            </w:pPr>
            <w:r>
              <w:t xml:space="preserve"> </w:t>
            </w:r>
          </w:p>
        </w:tc>
        <w:tc>
          <w:tcPr>
            <w:tcW w:w="5340" w:type="dxa"/>
            <w:gridSpan w:val="2"/>
            <w:tcBorders>
              <w:top w:val="single" w:sz="6" w:space="0" w:color="808080"/>
              <w:left w:val="single" w:sz="6" w:space="0" w:color="808080"/>
              <w:bottom w:val="single" w:sz="6" w:space="0" w:color="808080"/>
              <w:right w:val="single" w:sz="6" w:space="0" w:color="808080"/>
            </w:tcBorders>
            <w:shd w:val="clear" w:color="auto" w:fill="AEAAAA"/>
            <w:tcMar>
              <w:top w:w="100" w:type="dxa"/>
              <w:left w:w="100" w:type="dxa"/>
              <w:bottom w:w="100" w:type="dxa"/>
              <w:right w:w="100" w:type="dxa"/>
            </w:tcMar>
          </w:tcPr>
          <w:p w14:paraId="5387FC47" w14:textId="77777777" w:rsidR="00557778" w:rsidRDefault="00000000">
            <w:pPr>
              <w:ind w:left="-20"/>
              <w:jc w:val="center"/>
              <w:rPr>
                <w:b/>
                <w:sz w:val="24"/>
                <w:szCs w:val="24"/>
              </w:rPr>
            </w:pPr>
            <w:r>
              <w:rPr>
                <w:b/>
                <w:sz w:val="24"/>
                <w:szCs w:val="24"/>
              </w:rPr>
              <w:t>Criteria</w:t>
            </w:r>
          </w:p>
        </w:tc>
        <w:tc>
          <w:tcPr>
            <w:tcW w:w="2640" w:type="dxa"/>
            <w:tcBorders>
              <w:top w:val="single" w:sz="6" w:space="0" w:color="808080"/>
              <w:left w:val="single" w:sz="6" w:space="0" w:color="808080"/>
              <w:bottom w:val="single" w:sz="6" w:space="0" w:color="808080"/>
              <w:right w:val="single" w:sz="6" w:space="0" w:color="808080"/>
            </w:tcBorders>
            <w:shd w:val="clear" w:color="auto" w:fill="AEAAAA"/>
            <w:tcMar>
              <w:top w:w="100" w:type="dxa"/>
              <w:left w:w="100" w:type="dxa"/>
              <w:bottom w:w="100" w:type="dxa"/>
              <w:right w:w="100" w:type="dxa"/>
            </w:tcMar>
          </w:tcPr>
          <w:p w14:paraId="22E608F6" w14:textId="77777777" w:rsidR="00557778" w:rsidRDefault="00000000">
            <w:pPr>
              <w:ind w:left="-20"/>
              <w:jc w:val="center"/>
              <w:rPr>
                <w:b/>
                <w:sz w:val="24"/>
                <w:szCs w:val="24"/>
              </w:rPr>
            </w:pPr>
            <w:r>
              <w:rPr>
                <w:b/>
                <w:sz w:val="24"/>
                <w:szCs w:val="24"/>
              </w:rPr>
              <w:t>Conformance Level</w:t>
            </w:r>
          </w:p>
        </w:tc>
        <w:tc>
          <w:tcPr>
            <w:tcW w:w="5265" w:type="dxa"/>
            <w:gridSpan w:val="2"/>
            <w:tcBorders>
              <w:top w:val="single" w:sz="6" w:space="0" w:color="808080"/>
              <w:left w:val="single" w:sz="6" w:space="0" w:color="808080"/>
              <w:bottom w:val="single" w:sz="6" w:space="0" w:color="808080"/>
              <w:right w:val="single" w:sz="6" w:space="0" w:color="808080"/>
            </w:tcBorders>
            <w:shd w:val="clear" w:color="auto" w:fill="AEAAAA"/>
            <w:tcMar>
              <w:top w:w="100" w:type="dxa"/>
              <w:left w:w="100" w:type="dxa"/>
              <w:bottom w:w="100" w:type="dxa"/>
              <w:right w:w="100" w:type="dxa"/>
            </w:tcMar>
          </w:tcPr>
          <w:p w14:paraId="6DF27EAF" w14:textId="77777777" w:rsidR="00557778" w:rsidRDefault="00000000">
            <w:pPr>
              <w:ind w:left="-20"/>
              <w:jc w:val="center"/>
              <w:rPr>
                <w:b/>
                <w:sz w:val="24"/>
                <w:szCs w:val="24"/>
              </w:rPr>
            </w:pPr>
            <w:r>
              <w:rPr>
                <w:b/>
                <w:sz w:val="24"/>
                <w:szCs w:val="24"/>
              </w:rPr>
              <w:t>Remarks and Explanations</w:t>
            </w:r>
          </w:p>
        </w:tc>
      </w:tr>
      <w:tr w:rsidR="00557778" w14:paraId="40E50880" w14:textId="77777777">
        <w:trPr>
          <w:trHeight w:val="1025"/>
        </w:trPr>
        <w:tc>
          <w:tcPr>
            <w:tcW w:w="555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270929F1" w14:textId="77777777" w:rsidR="00557778" w:rsidRDefault="00000000">
            <w:hyperlink r:id="rId68" w:anchor="media-equiv-sign">
              <w:r>
                <w:rPr>
                  <w:b/>
                  <w:color w:val="0000FF"/>
                  <w:u w:val="single"/>
                </w:rPr>
                <w:t>1.2.6 Sign Language (</w:t>
              </w:r>
              <w:proofErr w:type="spellStart"/>
              <w:r>
                <w:rPr>
                  <w:b/>
                  <w:color w:val="0000FF"/>
                  <w:u w:val="single"/>
                </w:rPr>
                <w:t>Prerecorded</w:t>
              </w:r>
              <w:proofErr w:type="spellEnd"/>
              <w:r>
                <w:rPr>
                  <w:b/>
                  <w:color w:val="0000FF"/>
                  <w:u w:val="single"/>
                </w:rPr>
                <w:t>)</w:t>
              </w:r>
            </w:hyperlink>
            <w:r>
              <w:t xml:space="preserve"> (Level AAA)</w:t>
            </w:r>
          </w:p>
          <w:p w14:paraId="259AC7A3" w14:textId="77777777" w:rsidR="00557778" w:rsidRDefault="00000000">
            <w:pPr>
              <w:ind w:left="360"/>
            </w:pPr>
            <w:r>
              <w:t xml:space="preserve">EN 301 549 Criteria – Does not </w:t>
            </w:r>
            <w:proofErr w:type="gramStart"/>
            <w:r>
              <w:t>apply</w:t>
            </w:r>
            <w:proofErr w:type="gramEnd"/>
          </w:p>
          <w:p w14:paraId="3DE97DD3" w14:textId="77777777" w:rsidR="00557778" w:rsidRDefault="00000000">
            <w:pPr>
              <w:ind w:left="360"/>
            </w:pPr>
            <w:r>
              <w:t>Revised Section 508 – Does not apply</w:t>
            </w:r>
          </w:p>
        </w:tc>
        <w:tc>
          <w:tcPr>
            <w:tcW w:w="267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418CD7AD" w14:textId="77777777" w:rsidR="00557778" w:rsidRDefault="00000000">
            <w:r>
              <w:t>Web: Not Applicable</w:t>
            </w:r>
          </w:p>
        </w:tc>
        <w:tc>
          <w:tcPr>
            <w:tcW w:w="50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533AE163" w14:textId="602FD0BF" w:rsidR="00557778" w:rsidRDefault="00000000">
            <w:r>
              <w:t xml:space="preserve">Web: No pre-recorded audio content is included in the platform. However, it is possible for business users of </w:t>
            </w:r>
            <w:r w:rsidR="009052C3">
              <w:t>Queue-it</w:t>
            </w:r>
            <w:r>
              <w:t xml:space="preserve"> to upload pre-recorded audio content. </w:t>
            </w:r>
          </w:p>
        </w:tc>
        <w:tc>
          <w:tcPr>
            <w:tcW w:w="240" w:type="dxa"/>
            <w:tcBorders>
              <w:top w:val="nil"/>
              <w:left w:val="nil"/>
              <w:bottom w:val="nil"/>
              <w:right w:val="nil"/>
            </w:tcBorders>
            <w:shd w:val="clear" w:color="auto" w:fill="auto"/>
            <w:tcMar>
              <w:top w:w="100" w:type="dxa"/>
              <w:left w:w="100" w:type="dxa"/>
              <w:bottom w:w="100" w:type="dxa"/>
              <w:right w:w="100" w:type="dxa"/>
            </w:tcMar>
          </w:tcPr>
          <w:p w14:paraId="14E56F21" w14:textId="77777777" w:rsidR="00557778" w:rsidRDefault="00000000">
            <w:pPr>
              <w:spacing w:after="200"/>
            </w:pPr>
            <w:r>
              <w:t xml:space="preserve"> </w:t>
            </w:r>
          </w:p>
        </w:tc>
      </w:tr>
      <w:tr w:rsidR="00557778" w14:paraId="5EFFD5B6" w14:textId="77777777">
        <w:trPr>
          <w:trHeight w:val="1280"/>
        </w:trPr>
        <w:tc>
          <w:tcPr>
            <w:tcW w:w="555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2D83E33A" w14:textId="77777777" w:rsidR="00557778" w:rsidRDefault="00000000">
            <w:hyperlink r:id="rId69" w:anchor="media-equiv-extended-ad">
              <w:r>
                <w:rPr>
                  <w:b/>
                  <w:color w:val="0000FF"/>
                  <w:u w:val="single"/>
                </w:rPr>
                <w:t>1.2.7 Extended Audio Description (</w:t>
              </w:r>
              <w:proofErr w:type="spellStart"/>
              <w:r>
                <w:rPr>
                  <w:b/>
                  <w:color w:val="0000FF"/>
                  <w:u w:val="single"/>
                </w:rPr>
                <w:t>Prerecorded</w:t>
              </w:r>
              <w:proofErr w:type="spellEnd"/>
              <w:r>
                <w:rPr>
                  <w:b/>
                  <w:color w:val="0000FF"/>
                  <w:u w:val="single"/>
                </w:rPr>
                <w:t>)</w:t>
              </w:r>
            </w:hyperlink>
            <w:r>
              <w:t xml:space="preserve"> (Level AAA)</w:t>
            </w:r>
          </w:p>
          <w:p w14:paraId="37B101E9" w14:textId="77777777" w:rsidR="00557778" w:rsidRDefault="00000000">
            <w:pPr>
              <w:ind w:left="360"/>
            </w:pPr>
            <w:r>
              <w:t xml:space="preserve">EN 301 549 Criteria – Does not </w:t>
            </w:r>
            <w:proofErr w:type="gramStart"/>
            <w:r>
              <w:t>apply</w:t>
            </w:r>
            <w:proofErr w:type="gramEnd"/>
          </w:p>
          <w:p w14:paraId="1CA31952" w14:textId="77777777" w:rsidR="00557778" w:rsidRDefault="00000000">
            <w:pPr>
              <w:ind w:left="360"/>
            </w:pPr>
            <w:r>
              <w:t>Revised Section 508 – Does not apply</w:t>
            </w:r>
          </w:p>
        </w:tc>
        <w:tc>
          <w:tcPr>
            <w:tcW w:w="267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380F11D1" w14:textId="77777777" w:rsidR="00557778" w:rsidRDefault="00000000">
            <w:r>
              <w:t>Web: Not applicable</w:t>
            </w:r>
          </w:p>
        </w:tc>
        <w:tc>
          <w:tcPr>
            <w:tcW w:w="50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352B4D27" w14:textId="25682121" w:rsidR="00557778" w:rsidRDefault="00000000">
            <w:r>
              <w:t xml:space="preserve">Web: No video content is included within the platform. However, it is possible for business users of </w:t>
            </w:r>
            <w:r w:rsidR="009052C3">
              <w:t>Queue-it</w:t>
            </w:r>
            <w:r>
              <w:t xml:space="preserve"> to upload video content and audio description should be added when doing so.</w:t>
            </w:r>
          </w:p>
        </w:tc>
        <w:tc>
          <w:tcPr>
            <w:tcW w:w="240" w:type="dxa"/>
            <w:tcBorders>
              <w:top w:val="nil"/>
              <w:left w:val="nil"/>
              <w:bottom w:val="nil"/>
              <w:right w:val="nil"/>
            </w:tcBorders>
            <w:shd w:val="clear" w:color="auto" w:fill="auto"/>
            <w:tcMar>
              <w:top w:w="100" w:type="dxa"/>
              <w:left w:w="100" w:type="dxa"/>
              <w:bottom w:w="100" w:type="dxa"/>
              <w:right w:w="100" w:type="dxa"/>
            </w:tcMar>
          </w:tcPr>
          <w:p w14:paraId="593B9CEB" w14:textId="77777777" w:rsidR="00557778" w:rsidRDefault="00000000">
            <w:pPr>
              <w:spacing w:after="200"/>
            </w:pPr>
            <w:r>
              <w:t xml:space="preserve"> </w:t>
            </w:r>
          </w:p>
        </w:tc>
      </w:tr>
      <w:tr w:rsidR="00557778" w14:paraId="32543EB1" w14:textId="77777777">
        <w:trPr>
          <w:trHeight w:val="1025"/>
        </w:trPr>
        <w:tc>
          <w:tcPr>
            <w:tcW w:w="555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17B68801" w14:textId="77777777" w:rsidR="00557778" w:rsidRDefault="00000000">
            <w:hyperlink r:id="rId70" w:anchor="media-equiv-text-doc">
              <w:r>
                <w:rPr>
                  <w:b/>
                  <w:color w:val="0000FF"/>
                  <w:u w:val="single"/>
                </w:rPr>
                <w:t>1.2.8 Media Alternative (</w:t>
              </w:r>
              <w:proofErr w:type="spellStart"/>
              <w:r>
                <w:rPr>
                  <w:b/>
                  <w:color w:val="0000FF"/>
                  <w:u w:val="single"/>
                </w:rPr>
                <w:t>Prerecorded</w:t>
              </w:r>
              <w:proofErr w:type="spellEnd"/>
              <w:r>
                <w:rPr>
                  <w:b/>
                  <w:color w:val="0000FF"/>
                  <w:u w:val="single"/>
                </w:rPr>
                <w:t>)</w:t>
              </w:r>
            </w:hyperlink>
            <w:r>
              <w:t xml:space="preserve"> (Level AAA)</w:t>
            </w:r>
          </w:p>
          <w:p w14:paraId="508C3C85" w14:textId="77777777" w:rsidR="00557778" w:rsidRDefault="00000000">
            <w:pPr>
              <w:ind w:left="360"/>
            </w:pPr>
            <w:r>
              <w:t xml:space="preserve">EN 301 549 Criteria – Does not </w:t>
            </w:r>
            <w:proofErr w:type="gramStart"/>
            <w:r>
              <w:t>apply</w:t>
            </w:r>
            <w:proofErr w:type="gramEnd"/>
          </w:p>
          <w:p w14:paraId="2EFA8FF6" w14:textId="77777777" w:rsidR="00557778" w:rsidRDefault="00000000">
            <w:pPr>
              <w:ind w:left="360"/>
            </w:pPr>
            <w:r>
              <w:t>Revised Section 508 – Does not apply</w:t>
            </w:r>
          </w:p>
        </w:tc>
        <w:tc>
          <w:tcPr>
            <w:tcW w:w="267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5D719B72" w14:textId="77777777" w:rsidR="00557778" w:rsidRDefault="00000000">
            <w:r>
              <w:t>Web: Not applicable</w:t>
            </w:r>
          </w:p>
        </w:tc>
        <w:tc>
          <w:tcPr>
            <w:tcW w:w="50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6A653E67" w14:textId="26CBBE7D" w:rsidR="00557778" w:rsidRDefault="00000000">
            <w:r>
              <w:t xml:space="preserve">Web: No </w:t>
            </w:r>
            <w:proofErr w:type="spellStart"/>
            <w:r>
              <w:t>pre recorded</w:t>
            </w:r>
            <w:proofErr w:type="spellEnd"/>
            <w:r>
              <w:t xml:space="preserve"> media is included within the platform. However, it is possible for business users of </w:t>
            </w:r>
            <w:r w:rsidR="009052C3">
              <w:t>Queue-it</w:t>
            </w:r>
            <w:r>
              <w:t xml:space="preserve"> to upload </w:t>
            </w:r>
            <w:proofErr w:type="spellStart"/>
            <w:r>
              <w:t>pre recorded</w:t>
            </w:r>
            <w:proofErr w:type="spellEnd"/>
            <w:r>
              <w:t xml:space="preserve"> media and media alternatives should be added when doing so. </w:t>
            </w:r>
          </w:p>
        </w:tc>
        <w:tc>
          <w:tcPr>
            <w:tcW w:w="240" w:type="dxa"/>
            <w:tcBorders>
              <w:top w:val="nil"/>
              <w:left w:val="nil"/>
              <w:bottom w:val="nil"/>
              <w:right w:val="nil"/>
            </w:tcBorders>
            <w:shd w:val="clear" w:color="auto" w:fill="auto"/>
            <w:tcMar>
              <w:top w:w="100" w:type="dxa"/>
              <w:left w:w="100" w:type="dxa"/>
              <w:bottom w:w="100" w:type="dxa"/>
              <w:right w:w="100" w:type="dxa"/>
            </w:tcMar>
          </w:tcPr>
          <w:p w14:paraId="4917D507" w14:textId="77777777" w:rsidR="00557778" w:rsidRDefault="00000000">
            <w:pPr>
              <w:spacing w:after="200"/>
            </w:pPr>
            <w:r>
              <w:t xml:space="preserve"> </w:t>
            </w:r>
          </w:p>
        </w:tc>
      </w:tr>
      <w:tr w:rsidR="00557778" w14:paraId="5CCCAB2E" w14:textId="77777777">
        <w:trPr>
          <w:trHeight w:val="1025"/>
        </w:trPr>
        <w:tc>
          <w:tcPr>
            <w:tcW w:w="555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64F5DB46" w14:textId="77777777" w:rsidR="00557778" w:rsidRDefault="00000000">
            <w:hyperlink r:id="rId71" w:anchor="media-equiv-live-audio-only">
              <w:r>
                <w:rPr>
                  <w:b/>
                  <w:color w:val="0000FF"/>
                  <w:u w:val="single"/>
                </w:rPr>
                <w:t>1.2.9 Audio-only (Live)</w:t>
              </w:r>
            </w:hyperlink>
            <w:r>
              <w:t xml:space="preserve"> (Level AAA)</w:t>
            </w:r>
          </w:p>
          <w:p w14:paraId="46E9F781" w14:textId="77777777" w:rsidR="00557778" w:rsidRDefault="00000000">
            <w:pPr>
              <w:ind w:left="360"/>
            </w:pPr>
            <w:r>
              <w:t xml:space="preserve">EN 301 549 Criteria– Does not </w:t>
            </w:r>
            <w:proofErr w:type="gramStart"/>
            <w:r>
              <w:t>apply</w:t>
            </w:r>
            <w:proofErr w:type="gramEnd"/>
          </w:p>
          <w:p w14:paraId="18C8D8FF" w14:textId="77777777" w:rsidR="00557778" w:rsidRDefault="00000000">
            <w:pPr>
              <w:ind w:left="360"/>
            </w:pPr>
            <w:r>
              <w:t>Revised Section 508 – Does not apply</w:t>
            </w:r>
          </w:p>
        </w:tc>
        <w:tc>
          <w:tcPr>
            <w:tcW w:w="267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6C396CE6" w14:textId="77777777" w:rsidR="00557778" w:rsidRDefault="00000000">
            <w:r>
              <w:t>Web: Not applicable</w:t>
            </w:r>
          </w:p>
        </w:tc>
        <w:tc>
          <w:tcPr>
            <w:tcW w:w="50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7213B195" w14:textId="77777777" w:rsidR="00557778" w:rsidRDefault="00000000">
            <w:r>
              <w:t>Web: No live content is included within the platform.</w:t>
            </w:r>
          </w:p>
        </w:tc>
        <w:tc>
          <w:tcPr>
            <w:tcW w:w="240" w:type="dxa"/>
            <w:tcBorders>
              <w:top w:val="nil"/>
              <w:left w:val="nil"/>
              <w:bottom w:val="nil"/>
              <w:right w:val="nil"/>
            </w:tcBorders>
            <w:shd w:val="clear" w:color="auto" w:fill="auto"/>
            <w:tcMar>
              <w:top w:w="100" w:type="dxa"/>
              <w:left w:w="100" w:type="dxa"/>
              <w:bottom w:w="100" w:type="dxa"/>
              <w:right w:w="100" w:type="dxa"/>
            </w:tcMar>
          </w:tcPr>
          <w:p w14:paraId="78908F0C" w14:textId="77777777" w:rsidR="00557778" w:rsidRDefault="00000000">
            <w:pPr>
              <w:spacing w:after="200"/>
            </w:pPr>
            <w:r>
              <w:t xml:space="preserve"> </w:t>
            </w:r>
          </w:p>
        </w:tc>
      </w:tr>
      <w:tr w:rsidR="00557778" w14:paraId="3B92A97E" w14:textId="77777777">
        <w:trPr>
          <w:trHeight w:val="1025"/>
        </w:trPr>
        <w:tc>
          <w:tcPr>
            <w:tcW w:w="555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32CFEC3D" w14:textId="77777777" w:rsidR="00557778" w:rsidRDefault="00000000">
            <w:hyperlink r:id="rId72" w:anchor="identify-purpose">
              <w:r>
                <w:rPr>
                  <w:b/>
                  <w:color w:val="0000FF"/>
                  <w:u w:val="single"/>
                </w:rPr>
                <w:t>1.3.6 Identify Purpose</w:t>
              </w:r>
            </w:hyperlink>
            <w:r>
              <w:t xml:space="preserve"> (Level AAA 2.1 only)</w:t>
            </w:r>
          </w:p>
          <w:p w14:paraId="6DA6A28B" w14:textId="77777777" w:rsidR="00557778" w:rsidRDefault="00000000">
            <w:pPr>
              <w:ind w:left="360"/>
            </w:pPr>
            <w:r>
              <w:t xml:space="preserve">EN 301 549 Criteria– Does not </w:t>
            </w:r>
            <w:proofErr w:type="gramStart"/>
            <w:r>
              <w:t>apply</w:t>
            </w:r>
            <w:proofErr w:type="gramEnd"/>
          </w:p>
          <w:p w14:paraId="2CB6AC27" w14:textId="77777777" w:rsidR="00557778" w:rsidRDefault="00000000">
            <w:pPr>
              <w:ind w:left="360"/>
            </w:pPr>
            <w:r>
              <w:t>Revised Section 508 – Does not apply</w:t>
            </w:r>
          </w:p>
        </w:tc>
        <w:tc>
          <w:tcPr>
            <w:tcW w:w="267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76F71F2B" w14:textId="77777777" w:rsidR="00557778" w:rsidRDefault="00000000">
            <w:r>
              <w:t>Web: Supports</w:t>
            </w:r>
          </w:p>
        </w:tc>
        <w:tc>
          <w:tcPr>
            <w:tcW w:w="50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0173AE02" w14:textId="77777777" w:rsidR="00557778" w:rsidRDefault="00000000">
            <w:r>
              <w:t xml:space="preserve">Web: User interface components, icons and regions can be programmatically determined. </w:t>
            </w:r>
          </w:p>
        </w:tc>
        <w:tc>
          <w:tcPr>
            <w:tcW w:w="240" w:type="dxa"/>
            <w:tcBorders>
              <w:top w:val="nil"/>
              <w:left w:val="nil"/>
              <w:bottom w:val="nil"/>
              <w:right w:val="nil"/>
            </w:tcBorders>
            <w:shd w:val="clear" w:color="auto" w:fill="auto"/>
            <w:tcMar>
              <w:top w:w="100" w:type="dxa"/>
              <w:left w:w="100" w:type="dxa"/>
              <w:bottom w:w="100" w:type="dxa"/>
              <w:right w:w="100" w:type="dxa"/>
            </w:tcMar>
          </w:tcPr>
          <w:p w14:paraId="4DE74018" w14:textId="77777777" w:rsidR="00557778" w:rsidRDefault="00000000">
            <w:pPr>
              <w:spacing w:after="200"/>
            </w:pPr>
            <w:r>
              <w:t xml:space="preserve"> </w:t>
            </w:r>
          </w:p>
        </w:tc>
      </w:tr>
      <w:tr w:rsidR="00557778" w14:paraId="45911013" w14:textId="77777777">
        <w:trPr>
          <w:trHeight w:val="1025"/>
        </w:trPr>
        <w:tc>
          <w:tcPr>
            <w:tcW w:w="555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047D24BD" w14:textId="77777777" w:rsidR="00557778" w:rsidRDefault="00000000">
            <w:hyperlink r:id="rId73" w:anchor="visual-audio-contrast7">
              <w:r>
                <w:rPr>
                  <w:b/>
                  <w:color w:val="0000FF"/>
                  <w:u w:val="single"/>
                </w:rPr>
                <w:t>1.4.6 Contrast (Enhanced</w:t>
              </w:r>
            </w:hyperlink>
            <w:r>
              <w:t>) (Level AAA)</w:t>
            </w:r>
          </w:p>
          <w:p w14:paraId="4FF71198" w14:textId="77777777" w:rsidR="00557778" w:rsidRDefault="00000000">
            <w:pPr>
              <w:ind w:left="360"/>
            </w:pPr>
            <w:r>
              <w:t xml:space="preserve">EN 301 549 Criteria – Does not </w:t>
            </w:r>
            <w:proofErr w:type="gramStart"/>
            <w:r>
              <w:t>apply</w:t>
            </w:r>
            <w:proofErr w:type="gramEnd"/>
          </w:p>
          <w:p w14:paraId="546AD121" w14:textId="77777777" w:rsidR="00557778" w:rsidRDefault="00000000">
            <w:pPr>
              <w:ind w:left="360"/>
            </w:pPr>
            <w:r>
              <w:t>Revised Section 508 – Does not apply</w:t>
            </w:r>
          </w:p>
        </w:tc>
        <w:tc>
          <w:tcPr>
            <w:tcW w:w="267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20E5C1D2" w14:textId="77777777" w:rsidR="00557778" w:rsidRDefault="00000000">
            <w:r>
              <w:t>Web: Supports</w:t>
            </w:r>
          </w:p>
        </w:tc>
        <w:tc>
          <w:tcPr>
            <w:tcW w:w="50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29495F2C" w14:textId="77777777" w:rsidR="00557778" w:rsidRDefault="00000000">
            <w:r>
              <w:t xml:space="preserve">Web: Colour contrasts are sufficient for the font sizes used. </w:t>
            </w:r>
          </w:p>
        </w:tc>
        <w:tc>
          <w:tcPr>
            <w:tcW w:w="240" w:type="dxa"/>
            <w:tcBorders>
              <w:top w:val="nil"/>
              <w:left w:val="nil"/>
              <w:bottom w:val="nil"/>
              <w:right w:val="nil"/>
            </w:tcBorders>
            <w:shd w:val="clear" w:color="auto" w:fill="auto"/>
            <w:tcMar>
              <w:top w:w="100" w:type="dxa"/>
              <w:left w:w="100" w:type="dxa"/>
              <w:bottom w:w="100" w:type="dxa"/>
              <w:right w:w="100" w:type="dxa"/>
            </w:tcMar>
          </w:tcPr>
          <w:p w14:paraId="7ED4D234" w14:textId="77777777" w:rsidR="00557778" w:rsidRDefault="00000000">
            <w:pPr>
              <w:spacing w:after="200"/>
            </w:pPr>
            <w:r>
              <w:t xml:space="preserve"> </w:t>
            </w:r>
          </w:p>
        </w:tc>
      </w:tr>
      <w:tr w:rsidR="00557778" w14:paraId="1341EE66" w14:textId="77777777">
        <w:trPr>
          <w:trHeight w:val="1025"/>
        </w:trPr>
        <w:tc>
          <w:tcPr>
            <w:tcW w:w="555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6922740E" w14:textId="77777777" w:rsidR="00557778" w:rsidRDefault="00000000">
            <w:hyperlink r:id="rId74" w:anchor="visual-audio-contrast-noaudio">
              <w:r>
                <w:rPr>
                  <w:b/>
                  <w:color w:val="0000FF"/>
                  <w:u w:val="single"/>
                </w:rPr>
                <w:t>1.4.7 Low or No Background Audio</w:t>
              </w:r>
            </w:hyperlink>
            <w:r>
              <w:t xml:space="preserve"> (Level AAA)</w:t>
            </w:r>
          </w:p>
          <w:p w14:paraId="69CB1E0A" w14:textId="77777777" w:rsidR="00557778" w:rsidRDefault="00000000">
            <w:pPr>
              <w:ind w:left="360"/>
            </w:pPr>
            <w:r>
              <w:t xml:space="preserve">EN 301 549 Criteria – Does not </w:t>
            </w:r>
            <w:proofErr w:type="gramStart"/>
            <w:r>
              <w:t>apply</w:t>
            </w:r>
            <w:proofErr w:type="gramEnd"/>
          </w:p>
          <w:p w14:paraId="304C677C" w14:textId="77777777" w:rsidR="00557778" w:rsidRDefault="00000000">
            <w:pPr>
              <w:ind w:left="360"/>
            </w:pPr>
            <w:r>
              <w:t>Revised Section 508 – Does not apply</w:t>
            </w:r>
          </w:p>
        </w:tc>
        <w:tc>
          <w:tcPr>
            <w:tcW w:w="267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7E2AD191" w14:textId="77777777" w:rsidR="00557778" w:rsidRDefault="00000000">
            <w:r>
              <w:t>Web: Supports</w:t>
            </w:r>
          </w:p>
        </w:tc>
        <w:tc>
          <w:tcPr>
            <w:tcW w:w="50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4BB6997E" w14:textId="77777777" w:rsidR="00557778" w:rsidRDefault="00000000">
            <w:r>
              <w:t>Web: No low or background audio is used in the platform.</w:t>
            </w:r>
          </w:p>
        </w:tc>
        <w:tc>
          <w:tcPr>
            <w:tcW w:w="240" w:type="dxa"/>
            <w:tcBorders>
              <w:top w:val="nil"/>
              <w:left w:val="nil"/>
              <w:bottom w:val="nil"/>
              <w:right w:val="nil"/>
            </w:tcBorders>
            <w:shd w:val="clear" w:color="auto" w:fill="auto"/>
            <w:tcMar>
              <w:top w:w="100" w:type="dxa"/>
              <w:left w:w="100" w:type="dxa"/>
              <w:bottom w:w="100" w:type="dxa"/>
              <w:right w:w="100" w:type="dxa"/>
            </w:tcMar>
          </w:tcPr>
          <w:p w14:paraId="372B4D51" w14:textId="77777777" w:rsidR="00557778" w:rsidRDefault="00000000">
            <w:pPr>
              <w:spacing w:after="200"/>
            </w:pPr>
            <w:r>
              <w:t xml:space="preserve"> </w:t>
            </w:r>
          </w:p>
        </w:tc>
      </w:tr>
      <w:tr w:rsidR="00557778" w14:paraId="093C8002" w14:textId="77777777">
        <w:trPr>
          <w:trHeight w:val="1025"/>
        </w:trPr>
        <w:tc>
          <w:tcPr>
            <w:tcW w:w="555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63638DF4" w14:textId="77777777" w:rsidR="00557778" w:rsidRDefault="00000000">
            <w:hyperlink r:id="rId75" w:anchor="visual-audio-contrast-visual-presentation">
              <w:r>
                <w:rPr>
                  <w:b/>
                  <w:color w:val="0000FF"/>
                  <w:u w:val="single"/>
                </w:rPr>
                <w:t>1.4.8 Visual Presentation</w:t>
              </w:r>
            </w:hyperlink>
            <w:r>
              <w:t xml:space="preserve"> (Level AAA)</w:t>
            </w:r>
          </w:p>
          <w:p w14:paraId="7D49ADBE" w14:textId="77777777" w:rsidR="00557778" w:rsidRDefault="00000000">
            <w:pPr>
              <w:ind w:left="360"/>
            </w:pPr>
            <w:r>
              <w:t xml:space="preserve">EN 301 549 Criteria – Does not </w:t>
            </w:r>
            <w:proofErr w:type="gramStart"/>
            <w:r>
              <w:t>apply</w:t>
            </w:r>
            <w:proofErr w:type="gramEnd"/>
          </w:p>
          <w:p w14:paraId="0E9B45A4" w14:textId="77777777" w:rsidR="00557778" w:rsidRDefault="00000000">
            <w:pPr>
              <w:ind w:left="360"/>
            </w:pPr>
            <w:r>
              <w:t>Revised Section 508 – Does not apply</w:t>
            </w:r>
          </w:p>
        </w:tc>
        <w:tc>
          <w:tcPr>
            <w:tcW w:w="267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75CB628A" w14:textId="77777777" w:rsidR="00557778" w:rsidRDefault="00000000">
            <w:r>
              <w:t>Web: Does not support</w:t>
            </w:r>
          </w:p>
        </w:tc>
        <w:tc>
          <w:tcPr>
            <w:tcW w:w="50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169050A8" w14:textId="77777777" w:rsidR="00557778" w:rsidRDefault="00000000">
            <w:r>
              <w:t>Web: Users cannot adjust the background or foreground colours.</w:t>
            </w:r>
          </w:p>
        </w:tc>
        <w:tc>
          <w:tcPr>
            <w:tcW w:w="240" w:type="dxa"/>
            <w:tcBorders>
              <w:top w:val="nil"/>
              <w:left w:val="nil"/>
              <w:bottom w:val="nil"/>
              <w:right w:val="nil"/>
            </w:tcBorders>
            <w:shd w:val="clear" w:color="auto" w:fill="auto"/>
            <w:tcMar>
              <w:top w:w="100" w:type="dxa"/>
              <w:left w:w="100" w:type="dxa"/>
              <w:bottom w:w="100" w:type="dxa"/>
              <w:right w:w="100" w:type="dxa"/>
            </w:tcMar>
          </w:tcPr>
          <w:p w14:paraId="3972EEB6" w14:textId="77777777" w:rsidR="00557778" w:rsidRDefault="00000000">
            <w:pPr>
              <w:spacing w:after="200"/>
            </w:pPr>
            <w:r>
              <w:t xml:space="preserve"> </w:t>
            </w:r>
          </w:p>
        </w:tc>
      </w:tr>
      <w:tr w:rsidR="00557778" w14:paraId="1CBE2B09" w14:textId="77777777">
        <w:trPr>
          <w:trHeight w:val="1025"/>
        </w:trPr>
        <w:tc>
          <w:tcPr>
            <w:tcW w:w="555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71076F91" w14:textId="77777777" w:rsidR="00557778" w:rsidRDefault="00000000">
            <w:hyperlink r:id="rId76" w:anchor="visual-audio-contrast-text-images">
              <w:r>
                <w:rPr>
                  <w:b/>
                  <w:color w:val="0000FF"/>
                  <w:u w:val="single"/>
                </w:rPr>
                <w:t>1.4.9 Images of Text (No Exception)</w:t>
              </w:r>
            </w:hyperlink>
            <w:r>
              <w:t xml:space="preserve"> (Level AAA)</w:t>
            </w:r>
          </w:p>
          <w:p w14:paraId="454FF946" w14:textId="77777777" w:rsidR="00557778" w:rsidRDefault="00000000">
            <w:pPr>
              <w:ind w:left="360"/>
            </w:pPr>
            <w:r>
              <w:t xml:space="preserve">EN 301 549 Criteria – Does not </w:t>
            </w:r>
            <w:proofErr w:type="gramStart"/>
            <w:r>
              <w:t>apply</w:t>
            </w:r>
            <w:proofErr w:type="gramEnd"/>
          </w:p>
          <w:p w14:paraId="281AC5FA" w14:textId="77777777" w:rsidR="00557778" w:rsidRDefault="00000000">
            <w:pPr>
              <w:ind w:left="360"/>
            </w:pPr>
            <w:r>
              <w:t>Revised Section 508 – Does not apply</w:t>
            </w:r>
          </w:p>
        </w:tc>
        <w:tc>
          <w:tcPr>
            <w:tcW w:w="267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2629CF9B" w14:textId="77777777" w:rsidR="00557778" w:rsidRDefault="00000000">
            <w:r>
              <w:t>Web: Supports</w:t>
            </w:r>
          </w:p>
        </w:tc>
        <w:tc>
          <w:tcPr>
            <w:tcW w:w="50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2D0E213C" w14:textId="4750AA6A" w:rsidR="00557778" w:rsidRDefault="00000000">
            <w:r>
              <w:t xml:space="preserve">Web: Images of text are not used with the exception of the </w:t>
            </w:r>
            <w:r w:rsidR="009052C3">
              <w:t>Queue-it</w:t>
            </w:r>
            <w:r>
              <w:t xml:space="preserve"> logo which is considered essential. Business users of </w:t>
            </w:r>
            <w:r w:rsidR="009052C3">
              <w:t>Queue-it</w:t>
            </w:r>
            <w:r>
              <w:t xml:space="preserve"> can upload images through the administration and should ensure that images of text are not included unless purely decorative. </w:t>
            </w:r>
          </w:p>
        </w:tc>
        <w:tc>
          <w:tcPr>
            <w:tcW w:w="240" w:type="dxa"/>
            <w:tcBorders>
              <w:top w:val="nil"/>
              <w:left w:val="nil"/>
              <w:bottom w:val="nil"/>
              <w:right w:val="nil"/>
            </w:tcBorders>
            <w:shd w:val="clear" w:color="auto" w:fill="auto"/>
            <w:tcMar>
              <w:top w:w="100" w:type="dxa"/>
              <w:left w:w="100" w:type="dxa"/>
              <w:bottom w:w="100" w:type="dxa"/>
              <w:right w:w="100" w:type="dxa"/>
            </w:tcMar>
          </w:tcPr>
          <w:p w14:paraId="121DCFEB" w14:textId="77777777" w:rsidR="00557778" w:rsidRDefault="00000000">
            <w:pPr>
              <w:spacing w:after="200"/>
            </w:pPr>
            <w:r>
              <w:t xml:space="preserve"> </w:t>
            </w:r>
          </w:p>
        </w:tc>
      </w:tr>
      <w:tr w:rsidR="00557778" w14:paraId="174BE391" w14:textId="77777777">
        <w:trPr>
          <w:trHeight w:val="1025"/>
        </w:trPr>
        <w:tc>
          <w:tcPr>
            <w:tcW w:w="555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4685C8BE" w14:textId="77777777" w:rsidR="00557778" w:rsidRDefault="00000000">
            <w:hyperlink r:id="rId77" w:anchor="keyboard-operation-all-funcs">
              <w:r>
                <w:rPr>
                  <w:b/>
                  <w:color w:val="0000FF"/>
                  <w:u w:val="single"/>
                </w:rPr>
                <w:t>2.1.3 Keyboard (No Exception)</w:t>
              </w:r>
            </w:hyperlink>
            <w:r>
              <w:t xml:space="preserve"> (Level AAA)</w:t>
            </w:r>
          </w:p>
          <w:p w14:paraId="1572FE03" w14:textId="77777777" w:rsidR="00557778" w:rsidRDefault="00000000">
            <w:pPr>
              <w:ind w:left="360"/>
            </w:pPr>
            <w:r>
              <w:t xml:space="preserve">EN 301 549 Criteria – Does not </w:t>
            </w:r>
            <w:proofErr w:type="gramStart"/>
            <w:r>
              <w:t>apply</w:t>
            </w:r>
            <w:proofErr w:type="gramEnd"/>
          </w:p>
          <w:p w14:paraId="77877C86" w14:textId="77777777" w:rsidR="00557778" w:rsidRDefault="00000000">
            <w:pPr>
              <w:ind w:left="360"/>
            </w:pPr>
            <w:r>
              <w:t>Revised Section 508 – Does not apply</w:t>
            </w:r>
          </w:p>
        </w:tc>
        <w:tc>
          <w:tcPr>
            <w:tcW w:w="267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23C10CCE" w14:textId="77777777" w:rsidR="00557778" w:rsidRDefault="00000000">
            <w:r>
              <w:t>Web: Supports</w:t>
            </w:r>
          </w:p>
        </w:tc>
        <w:tc>
          <w:tcPr>
            <w:tcW w:w="50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4014F282" w14:textId="77777777" w:rsidR="00557778" w:rsidRDefault="00000000">
            <w:r>
              <w:t xml:space="preserve">Web: </w:t>
            </w:r>
            <w:r>
              <w:rPr>
                <w:highlight w:val="white"/>
              </w:rPr>
              <w:t xml:space="preserve">All </w:t>
            </w:r>
            <w:hyperlink r:id="rId78" w:anchor="functiondef">
              <w:r>
                <w:rPr>
                  <w:highlight w:val="white"/>
                </w:rPr>
                <w:t>functionality</w:t>
              </w:r>
            </w:hyperlink>
            <w:r>
              <w:rPr>
                <w:highlight w:val="white"/>
              </w:rPr>
              <w:t xml:space="preserve"> of the content is operable through a </w:t>
            </w:r>
            <w:hyperlink r:id="rId79" w:anchor="keybrd-interfacedef">
              <w:r>
                <w:rPr>
                  <w:highlight w:val="white"/>
                </w:rPr>
                <w:t>keyboard interface</w:t>
              </w:r>
            </w:hyperlink>
            <w:r>
              <w:rPr>
                <w:highlight w:val="white"/>
              </w:rPr>
              <w:t xml:space="preserve"> without requiring specific timings for individual keystrokes.</w:t>
            </w:r>
          </w:p>
        </w:tc>
        <w:tc>
          <w:tcPr>
            <w:tcW w:w="240" w:type="dxa"/>
            <w:tcBorders>
              <w:top w:val="nil"/>
              <w:left w:val="nil"/>
              <w:bottom w:val="nil"/>
              <w:right w:val="nil"/>
            </w:tcBorders>
            <w:shd w:val="clear" w:color="auto" w:fill="auto"/>
            <w:tcMar>
              <w:top w:w="100" w:type="dxa"/>
              <w:left w:w="100" w:type="dxa"/>
              <w:bottom w:w="100" w:type="dxa"/>
              <w:right w:w="100" w:type="dxa"/>
            </w:tcMar>
          </w:tcPr>
          <w:p w14:paraId="7EA83D7D" w14:textId="77777777" w:rsidR="00557778" w:rsidRDefault="00000000">
            <w:pPr>
              <w:spacing w:after="200"/>
            </w:pPr>
            <w:r>
              <w:t xml:space="preserve"> </w:t>
            </w:r>
          </w:p>
        </w:tc>
      </w:tr>
      <w:tr w:rsidR="00557778" w14:paraId="02728C77" w14:textId="77777777">
        <w:trPr>
          <w:trHeight w:val="1025"/>
        </w:trPr>
        <w:tc>
          <w:tcPr>
            <w:tcW w:w="555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5565EE97" w14:textId="77777777" w:rsidR="00557778" w:rsidRDefault="00000000">
            <w:hyperlink r:id="rId80" w:anchor="time-limits-no-exceptions">
              <w:r>
                <w:rPr>
                  <w:b/>
                  <w:color w:val="0000FF"/>
                  <w:u w:val="single"/>
                </w:rPr>
                <w:t>2.2.3 No Timing</w:t>
              </w:r>
            </w:hyperlink>
            <w:r>
              <w:t xml:space="preserve"> (Level AAA)</w:t>
            </w:r>
          </w:p>
          <w:p w14:paraId="427F0A8C" w14:textId="77777777" w:rsidR="00557778" w:rsidRDefault="00000000">
            <w:pPr>
              <w:ind w:left="360"/>
            </w:pPr>
            <w:r>
              <w:t xml:space="preserve">EN 301 549 Criteria – Does not </w:t>
            </w:r>
            <w:proofErr w:type="gramStart"/>
            <w:r>
              <w:t>apply</w:t>
            </w:r>
            <w:proofErr w:type="gramEnd"/>
          </w:p>
          <w:p w14:paraId="1EC461B9" w14:textId="77777777" w:rsidR="00557778" w:rsidRDefault="00000000">
            <w:pPr>
              <w:ind w:left="360"/>
            </w:pPr>
            <w:r>
              <w:t>Revised Section 508 – Does not apply</w:t>
            </w:r>
          </w:p>
        </w:tc>
        <w:tc>
          <w:tcPr>
            <w:tcW w:w="267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6EE5A6E8" w14:textId="77777777" w:rsidR="00557778" w:rsidRDefault="00000000">
            <w:r>
              <w:t>Web: Does not support</w:t>
            </w:r>
          </w:p>
        </w:tc>
        <w:tc>
          <w:tcPr>
            <w:tcW w:w="50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7B411507" w14:textId="77777777" w:rsidR="00557778" w:rsidRDefault="00000000">
            <w:r>
              <w:t>Web: Users are given a time limit by which they must enter the website they have been queuing for.</w:t>
            </w:r>
          </w:p>
        </w:tc>
        <w:tc>
          <w:tcPr>
            <w:tcW w:w="240" w:type="dxa"/>
            <w:tcBorders>
              <w:top w:val="nil"/>
              <w:left w:val="nil"/>
              <w:bottom w:val="nil"/>
              <w:right w:val="nil"/>
            </w:tcBorders>
            <w:shd w:val="clear" w:color="auto" w:fill="auto"/>
            <w:tcMar>
              <w:top w:w="100" w:type="dxa"/>
              <w:left w:w="100" w:type="dxa"/>
              <w:bottom w:w="100" w:type="dxa"/>
              <w:right w:w="100" w:type="dxa"/>
            </w:tcMar>
          </w:tcPr>
          <w:p w14:paraId="0AD0AC66" w14:textId="77777777" w:rsidR="00557778" w:rsidRDefault="00000000">
            <w:pPr>
              <w:spacing w:after="200"/>
            </w:pPr>
            <w:r>
              <w:t xml:space="preserve"> </w:t>
            </w:r>
          </w:p>
        </w:tc>
      </w:tr>
      <w:tr w:rsidR="00557778" w14:paraId="4F44B67B" w14:textId="77777777">
        <w:trPr>
          <w:trHeight w:val="1025"/>
        </w:trPr>
        <w:tc>
          <w:tcPr>
            <w:tcW w:w="555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7F8368AD" w14:textId="77777777" w:rsidR="00557778" w:rsidRDefault="00000000">
            <w:hyperlink r:id="rId81" w:anchor="time-limits-postponed">
              <w:r>
                <w:rPr>
                  <w:b/>
                  <w:color w:val="0000FF"/>
                  <w:u w:val="single"/>
                </w:rPr>
                <w:t>2.2.4 Interruptions</w:t>
              </w:r>
            </w:hyperlink>
            <w:r>
              <w:t xml:space="preserve"> (Level AAA)</w:t>
            </w:r>
          </w:p>
          <w:p w14:paraId="6F539E92" w14:textId="77777777" w:rsidR="00557778" w:rsidRDefault="00000000">
            <w:pPr>
              <w:ind w:left="360"/>
            </w:pPr>
            <w:r>
              <w:t xml:space="preserve">EN 301 549 Criteria – Does not </w:t>
            </w:r>
            <w:proofErr w:type="gramStart"/>
            <w:r>
              <w:t>apply</w:t>
            </w:r>
            <w:proofErr w:type="gramEnd"/>
          </w:p>
          <w:p w14:paraId="75F74331" w14:textId="77777777" w:rsidR="00557778" w:rsidRDefault="00000000">
            <w:pPr>
              <w:ind w:left="360"/>
            </w:pPr>
            <w:r>
              <w:t>Revised Section 508 – Does not apply</w:t>
            </w:r>
          </w:p>
        </w:tc>
        <w:tc>
          <w:tcPr>
            <w:tcW w:w="267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29D9AE41" w14:textId="77777777" w:rsidR="00557778" w:rsidRDefault="00000000">
            <w:r>
              <w:t>Web: Supports</w:t>
            </w:r>
          </w:p>
        </w:tc>
        <w:tc>
          <w:tcPr>
            <w:tcW w:w="50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1EFECC68" w14:textId="77777777" w:rsidR="00557778" w:rsidRDefault="00000000">
            <w:r>
              <w:t xml:space="preserve">Web: </w:t>
            </w:r>
            <w:r>
              <w:rPr>
                <w:highlight w:val="white"/>
              </w:rPr>
              <w:t>Interruptions can be postponed or suppressed by the user</w:t>
            </w:r>
          </w:p>
        </w:tc>
        <w:tc>
          <w:tcPr>
            <w:tcW w:w="240" w:type="dxa"/>
            <w:tcBorders>
              <w:top w:val="nil"/>
              <w:left w:val="nil"/>
              <w:bottom w:val="nil"/>
              <w:right w:val="nil"/>
            </w:tcBorders>
            <w:shd w:val="clear" w:color="auto" w:fill="auto"/>
            <w:tcMar>
              <w:top w:w="100" w:type="dxa"/>
              <w:left w:w="100" w:type="dxa"/>
              <w:bottom w:w="100" w:type="dxa"/>
              <w:right w:w="100" w:type="dxa"/>
            </w:tcMar>
          </w:tcPr>
          <w:p w14:paraId="2FF46EA0" w14:textId="77777777" w:rsidR="00557778" w:rsidRDefault="00000000">
            <w:pPr>
              <w:spacing w:after="200"/>
            </w:pPr>
            <w:r>
              <w:t xml:space="preserve"> </w:t>
            </w:r>
          </w:p>
        </w:tc>
      </w:tr>
      <w:tr w:rsidR="00557778" w14:paraId="637C57A9" w14:textId="77777777">
        <w:trPr>
          <w:trHeight w:val="1025"/>
        </w:trPr>
        <w:tc>
          <w:tcPr>
            <w:tcW w:w="555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1A197C08" w14:textId="77777777" w:rsidR="00557778" w:rsidRDefault="00000000">
            <w:hyperlink r:id="rId82" w:anchor="time-limits-server-timeout">
              <w:r>
                <w:rPr>
                  <w:b/>
                  <w:color w:val="0000FF"/>
                  <w:u w:val="single"/>
                </w:rPr>
                <w:t>2.2.5 Re-authenticating</w:t>
              </w:r>
            </w:hyperlink>
            <w:r>
              <w:t xml:space="preserve"> (Level AAA)</w:t>
            </w:r>
          </w:p>
          <w:p w14:paraId="5EB7EF3C" w14:textId="77777777" w:rsidR="00557778" w:rsidRDefault="00000000">
            <w:pPr>
              <w:ind w:left="360"/>
            </w:pPr>
            <w:r>
              <w:t xml:space="preserve">EN 301 549 Criteria – Does not </w:t>
            </w:r>
            <w:proofErr w:type="gramStart"/>
            <w:r>
              <w:t>apply</w:t>
            </w:r>
            <w:proofErr w:type="gramEnd"/>
          </w:p>
          <w:p w14:paraId="5161B0B4" w14:textId="77777777" w:rsidR="00557778" w:rsidRDefault="00000000">
            <w:pPr>
              <w:ind w:left="360"/>
            </w:pPr>
            <w:r>
              <w:t>Revised Section 508 – Does not apply</w:t>
            </w:r>
          </w:p>
        </w:tc>
        <w:tc>
          <w:tcPr>
            <w:tcW w:w="267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2BC4D66A" w14:textId="77777777" w:rsidR="00557778" w:rsidRDefault="00000000">
            <w:r>
              <w:t>Web: Supports</w:t>
            </w:r>
          </w:p>
        </w:tc>
        <w:tc>
          <w:tcPr>
            <w:tcW w:w="50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39625F00" w14:textId="77777777" w:rsidR="00557778" w:rsidRDefault="00000000">
            <w:r>
              <w:t xml:space="preserve">Web: When an authenticated session expires, the user can continue the activity without loss of data after re-authenticating. However, if a session position is lost, users must take a new position within the queue. </w:t>
            </w:r>
          </w:p>
        </w:tc>
        <w:tc>
          <w:tcPr>
            <w:tcW w:w="240" w:type="dxa"/>
            <w:tcBorders>
              <w:top w:val="nil"/>
              <w:left w:val="nil"/>
              <w:bottom w:val="nil"/>
              <w:right w:val="nil"/>
            </w:tcBorders>
            <w:shd w:val="clear" w:color="auto" w:fill="auto"/>
            <w:tcMar>
              <w:top w:w="100" w:type="dxa"/>
              <w:left w:w="100" w:type="dxa"/>
              <w:bottom w:w="100" w:type="dxa"/>
              <w:right w:w="100" w:type="dxa"/>
            </w:tcMar>
          </w:tcPr>
          <w:p w14:paraId="0DE34936" w14:textId="77777777" w:rsidR="00557778" w:rsidRDefault="00000000">
            <w:pPr>
              <w:spacing w:after="200"/>
            </w:pPr>
            <w:r>
              <w:t xml:space="preserve"> </w:t>
            </w:r>
          </w:p>
        </w:tc>
      </w:tr>
      <w:tr w:rsidR="00557778" w14:paraId="6455B0CF" w14:textId="77777777">
        <w:trPr>
          <w:trHeight w:val="1025"/>
        </w:trPr>
        <w:tc>
          <w:tcPr>
            <w:tcW w:w="555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343BCD54" w14:textId="77777777" w:rsidR="00557778" w:rsidRDefault="00000000">
            <w:hyperlink r:id="rId83" w:anchor="timeouts">
              <w:r>
                <w:rPr>
                  <w:b/>
                  <w:color w:val="0000FF"/>
                  <w:u w:val="single"/>
                </w:rPr>
                <w:t>2.2.6 Timeouts</w:t>
              </w:r>
            </w:hyperlink>
            <w:r>
              <w:t xml:space="preserve"> (Level AAA 2.1 only)</w:t>
            </w:r>
          </w:p>
          <w:p w14:paraId="7540EEAC" w14:textId="77777777" w:rsidR="00557778" w:rsidRDefault="00000000">
            <w:pPr>
              <w:ind w:left="360"/>
            </w:pPr>
            <w:r>
              <w:t xml:space="preserve">EN 301 549 Criteria – Does not </w:t>
            </w:r>
            <w:proofErr w:type="gramStart"/>
            <w:r>
              <w:t>apply</w:t>
            </w:r>
            <w:proofErr w:type="gramEnd"/>
          </w:p>
          <w:p w14:paraId="5711308C" w14:textId="77777777" w:rsidR="00557778" w:rsidRDefault="00000000">
            <w:pPr>
              <w:ind w:left="360"/>
            </w:pPr>
            <w:r>
              <w:t>Revised Section 508 – Does not apply</w:t>
            </w:r>
          </w:p>
        </w:tc>
        <w:tc>
          <w:tcPr>
            <w:tcW w:w="267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498052A3" w14:textId="77777777" w:rsidR="00557778" w:rsidRDefault="00000000">
            <w:r>
              <w:t>Web: Supports</w:t>
            </w:r>
          </w:p>
        </w:tc>
        <w:tc>
          <w:tcPr>
            <w:tcW w:w="50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5AEF00A5" w14:textId="77777777" w:rsidR="00557778" w:rsidRDefault="00000000">
            <w:r>
              <w:t>Web: Users are notified of timeouts</w:t>
            </w:r>
          </w:p>
        </w:tc>
        <w:tc>
          <w:tcPr>
            <w:tcW w:w="240" w:type="dxa"/>
            <w:tcBorders>
              <w:top w:val="nil"/>
              <w:left w:val="nil"/>
              <w:bottom w:val="nil"/>
              <w:right w:val="nil"/>
            </w:tcBorders>
            <w:shd w:val="clear" w:color="auto" w:fill="auto"/>
            <w:tcMar>
              <w:top w:w="100" w:type="dxa"/>
              <w:left w:w="100" w:type="dxa"/>
              <w:bottom w:w="100" w:type="dxa"/>
              <w:right w:w="100" w:type="dxa"/>
            </w:tcMar>
          </w:tcPr>
          <w:p w14:paraId="1DF89415" w14:textId="77777777" w:rsidR="00557778" w:rsidRDefault="00000000">
            <w:pPr>
              <w:spacing w:after="200"/>
            </w:pPr>
            <w:r>
              <w:t xml:space="preserve"> </w:t>
            </w:r>
          </w:p>
        </w:tc>
      </w:tr>
      <w:tr w:rsidR="00557778" w14:paraId="7E0C0C65" w14:textId="77777777">
        <w:trPr>
          <w:trHeight w:val="1550"/>
        </w:trPr>
        <w:tc>
          <w:tcPr>
            <w:tcW w:w="555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466CE478" w14:textId="77777777" w:rsidR="00557778" w:rsidRDefault="00000000">
            <w:hyperlink r:id="rId84" w:anchor="seizure-three-times">
              <w:r>
                <w:rPr>
                  <w:b/>
                  <w:color w:val="0000FF"/>
                  <w:u w:val="single"/>
                </w:rPr>
                <w:t>2.3.2 Three Flashes</w:t>
              </w:r>
            </w:hyperlink>
            <w:r>
              <w:t xml:space="preserve"> (Level AAA)</w:t>
            </w:r>
          </w:p>
          <w:p w14:paraId="5A859F51" w14:textId="77777777" w:rsidR="00557778" w:rsidRDefault="00000000">
            <w:pPr>
              <w:ind w:left="360"/>
            </w:pPr>
            <w:r>
              <w:t xml:space="preserve">EN 301 549 Criteria – Does not </w:t>
            </w:r>
            <w:proofErr w:type="gramStart"/>
            <w:r>
              <w:t>apply</w:t>
            </w:r>
            <w:proofErr w:type="gramEnd"/>
          </w:p>
          <w:p w14:paraId="533DCA74" w14:textId="77777777" w:rsidR="00557778" w:rsidRDefault="00000000">
            <w:pPr>
              <w:ind w:left="360"/>
            </w:pPr>
            <w:r>
              <w:t>Revised Section 508 – Does not apply</w:t>
            </w:r>
          </w:p>
        </w:tc>
        <w:tc>
          <w:tcPr>
            <w:tcW w:w="267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048CB0CA" w14:textId="77777777" w:rsidR="00557778" w:rsidRDefault="00000000">
            <w:r>
              <w:t>Web: Supports</w:t>
            </w:r>
          </w:p>
        </w:tc>
        <w:tc>
          <w:tcPr>
            <w:tcW w:w="50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2466F766" w14:textId="77777777" w:rsidR="00557778" w:rsidRDefault="00000000">
            <w:r>
              <w:t>Web: Platform does not contain flashing content, however, organisations can upload flashing content through the administration and need to test their content for this.</w:t>
            </w:r>
          </w:p>
        </w:tc>
        <w:tc>
          <w:tcPr>
            <w:tcW w:w="240" w:type="dxa"/>
            <w:tcBorders>
              <w:top w:val="nil"/>
              <w:left w:val="nil"/>
              <w:bottom w:val="nil"/>
              <w:right w:val="nil"/>
            </w:tcBorders>
            <w:shd w:val="clear" w:color="auto" w:fill="auto"/>
            <w:tcMar>
              <w:top w:w="100" w:type="dxa"/>
              <w:left w:w="100" w:type="dxa"/>
              <w:bottom w:w="100" w:type="dxa"/>
              <w:right w:w="100" w:type="dxa"/>
            </w:tcMar>
          </w:tcPr>
          <w:p w14:paraId="1D2DB882" w14:textId="77777777" w:rsidR="00557778" w:rsidRDefault="00000000">
            <w:pPr>
              <w:spacing w:after="200"/>
            </w:pPr>
            <w:r>
              <w:t xml:space="preserve"> </w:t>
            </w:r>
          </w:p>
        </w:tc>
      </w:tr>
      <w:tr w:rsidR="00557778" w14:paraId="750AC28B" w14:textId="77777777">
        <w:trPr>
          <w:trHeight w:val="1280"/>
        </w:trPr>
        <w:tc>
          <w:tcPr>
            <w:tcW w:w="555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2F446F3C" w14:textId="77777777" w:rsidR="00557778" w:rsidRDefault="00000000">
            <w:hyperlink r:id="rId85" w:anchor="animation-from-interactions">
              <w:r>
                <w:rPr>
                  <w:b/>
                  <w:color w:val="0000FF"/>
                  <w:u w:val="single"/>
                </w:rPr>
                <w:t>2.3.3 Animation from Interactions</w:t>
              </w:r>
            </w:hyperlink>
            <w:r>
              <w:t xml:space="preserve"> (Level AAA 2.1 only)</w:t>
            </w:r>
          </w:p>
          <w:p w14:paraId="6F6C240A" w14:textId="77777777" w:rsidR="00557778" w:rsidRDefault="00000000">
            <w:pPr>
              <w:ind w:left="360"/>
            </w:pPr>
            <w:r>
              <w:t xml:space="preserve">EN 301 549 Criteria – Does not </w:t>
            </w:r>
            <w:proofErr w:type="gramStart"/>
            <w:r>
              <w:t>apply</w:t>
            </w:r>
            <w:proofErr w:type="gramEnd"/>
          </w:p>
          <w:p w14:paraId="22AF8C45" w14:textId="77777777" w:rsidR="00557778" w:rsidRDefault="00000000">
            <w:pPr>
              <w:ind w:left="360"/>
            </w:pPr>
            <w:r>
              <w:t>Revised Section 508 – Does not apply</w:t>
            </w:r>
          </w:p>
        </w:tc>
        <w:tc>
          <w:tcPr>
            <w:tcW w:w="267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43A4F7A0" w14:textId="77777777" w:rsidR="00557778" w:rsidRDefault="00000000">
            <w:r>
              <w:t>Web: Supports</w:t>
            </w:r>
          </w:p>
        </w:tc>
        <w:tc>
          <w:tcPr>
            <w:tcW w:w="50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2ABC96AF" w14:textId="77777777" w:rsidR="00557778" w:rsidRDefault="00000000">
            <w:r>
              <w:t>Web: The platform does not contain animations triggered by user interactions.</w:t>
            </w:r>
          </w:p>
        </w:tc>
        <w:tc>
          <w:tcPr>
            <w:tcW w:w="240" w:type="dxa"/>
            <w:tcBorders>
              <w:top w:val="nil"/>
              <w:left w:val="nil"/>
              <w:bottom w:val="nil"/>
              <w:right w:val="nil"/>
            </w:tcBorders>
            <w:shd w:val="clear" w:color="auto" w:fill="auto"/>
            <w:tcMar>
              <w:top w:w="100" w:type="dxa"/>
              <w:left w:w="100" w:type="dxa"/>
              <w:bottom w:w="100" w:type="dxa"/>
              <w:right w:w="100" w:type="dxa"/>
            </w:tcMar>
          </w:tcPr>
          <w:p w14:paraId="1FED7E16" w14:textId="77777777" w:rsidR="00557778" w:rsidRDefault="00000000">
            <w:pPr>
              <w:spacing w:after="200"/>
            </w:pPr>
            <w:r>
              <w:t xml:space="preserve"> </w:t>
            </w:r>
          </w:p>
        </w:tc>
      </w:tr>
      <w:tr w:rsidR="00557778" w14:paraId="020BBD0D" w14:textId="77777777">
        <w:trPr>
          <w:trHeight w:val="1025"/>
        </w:trPr>
        <w:tc>
          <w:tcPr>
            <w:tcW w:w="555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38D6434F" w14:textId="77777777" w:rsidR="00557778" w:rsidRDefault="00000000">
            <w:hyperlink r:id="rId86" w:anchor="navigation-mechanisms-location">
              <w:r>
                <w:rPr>
                  <w:b/>
                  <w:color w:val="0000FF"/>
                  <w:u w:val="single"/>
                </w:rPr>
                <w:t>2.4.8 Location</w:t>
              </w:r>
            </w:hyperlink>
            <w:r>
              <w:t xml:space="preserve"> (Level AAA)</w:t>
            </w:r>
          </w:p>
          <w:p w14:paraId="0EE10E6F" w14:textId="77777777" w:rsidR="00557778" w:rsidRDefault="00000000">
            <w:pPr>
              <w:ind w:left="360"/>
            </w:pPr>
            <w:r>
              <w:t xml:space="preserve">EN 301 549 Criteria – Does not </w:t>
            </w:r>
            <w:proofErr w:type="gramStart"/>
            <w:r>
              <w:t>apply</w:t>
            </w:r>
            <w:proofErr w:type="gramEnd"/>
          </w:p>
          <w:p w14:paraId="6AF37EE8" w14:textId="77777777" w:rsidR="00557778" w:rsidRDefault="00000000">
            <w:pPr>
              <w:ind w:left="360"/>
            </w:pPr>
            <w:r>
              <w:t>Revised Section 508 – Does not apply</w:t>
            </w:r>
          </w:p>
        </w:tc>
        <w:tc>
          <w:tcPr>
            <w:tcW w:w="267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1A58682B" w14:textId="77777777" w:rsidR="00557778" w:rsidRDefault="00000000">
            <w:r>
              <w:t>Web: Supports</w:t>
            </w:r>
          </w:p>
        </w:tc>
        <w:tc>
          <w:tcPr>
            <w:tcW w:w="50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4CA10406" w14:textId="77777777" w:rsidR="00557778" w:rsidRDefault="00000000">
            <w:r>
              <w:t xml:space="preserve">Web: Users do not have the option to navigate through multiple pages. Users are given an indication of where they are in the queueing process on the before queue page and queue page.  </w:t>
            </w:r>
          </w:p>
        </w:tc>
        <w:tc>
          <w:tcPr>
            <w:tcW w:w="240" w:type="dxa"/>
            <w:tcBorders>
              <w:top w:val="nil"/>
              <w:left w:val="nil"/>
              <w:bottom w:val="nil"/>
              <w:right w:val="nil"/>
            </w:tcBorders>
            <w:shd w:val="clear" w:color="auto" w:fill="auto"/>
            <w:tcMar>
              <w:top w:w="100" w:type="dxa"/>
              <w:left w:w="100" w:type="dxa"/>
              <w:bottom w:w="100" w:type="dxa"/>
              <w:right w:w="100" w:type="dxa"/>
            </w:tcMar>
          </w:tcPr>
          <w:p w14:paraId="5824422E" w14:textId="77777777" w:rsidR="00557778" w:rsidRDefault="00000000">
            <w:pPr>
              <w:spacing w:after="200"/>
            </w:pPr>
            <w:r>
              <w:t xml:space="preserve"> </w:t>
            </w:r>
          </w:p>
        </w:tc>
      </w:tr>
      <w:tr w:rsidR="00557778" w14:paraId="08E8A1A5" w14:textId="77777777">
        <w:trPr>
          <w:trHeight w:val="1025"/>
        </w:trPr>
        <w:tc>
          <w:tcPr>
            <w:tcW w:w="555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17604323" w14:textId="77777777" w:rsidR="00557778" w:rsidRDefault="00000000">
            <w:hyperlink r:id="rId87" w:anchor="navigation-mechanisms-link">
              <w:r>
                <w:rPr>
                  <w:b/>
                  <w:color w:val="0000FF"/>
                  <w:u w:val="single"/>
                </w:rPr>
                <w:t>2.4.9 Link Purpose (Link Only)</w:t>
              </w:r>
            </w:hyperlink>
            <w:r>
              <w:t xml:space="preserve"> (Level AAA)</w:t>
            </w:r>
          </w:p>
          <w:p w14:paraId="62FC5E05" w14:textId="77777777" w:rsidR="00557778" w:rsidRDefault="00000000">
            <w:pPr>
              <w:ind w:left="360"/>
            </w:pPr>
            <w:r>
              <w:t xml:space="preserve">EN 301 549 Criteria – Does not </w:t>
            </w:r>
            <w:proofErr w:type="gramStart"/>
            <w:r>
              <w:t>apply</w:t>
            </w:r>
            <w:proofErr w:type="gramEnd"/>
          </w:p>
          <w:p w14:paraId="06AFE187" w14:textId="77777777" w:rsidR="00557778" w:rsidRDefault="00000000">
            <w:pPr>
              <w:ind w:left="360"/>
            </w:pPr>
            <w:r>
              <w:t>Revised Section 508 – Does not apply</w:t>
            </w:r>
          </w:p>
        </w:tc>
        <w:tc>
          <w:tcPr>
            <w:tcW w:w="267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246BA740" w14:textId="77777777" w:rsidR="00557778" w:rsidRDefault="00000000">
            <w:r>
              <w:t>Web: Does not support</w:t>
            </w:r>
          </w:p>
        </w:tc>
        <w:tc>
          <w:tcPr>
            <w:tcW w:w="50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50FC065C" w14:textId="77777777" w:rsidR="00557778" w:rsidRDefault="00000000">
            <w:r>
              <w:t xml:space="preserve">Web: The link text ‘What is this’ could be improved to offer a better understanding as to what it relates to and what will happen when clicking the link. </w:t>
            </w:r>
          </w:p>
        </w:tc>
        <w:tc>
          <w:tcPr>
            <w:tcW w:w="240" w:type="dxa"/>
            <w:tcBorders>
              <w:top w:val="nil"/>
              <w:left w:val="nil"/>
              <w:bottom w:val="nil"/>
              <w:right w:val="nil"/>
            </w:tcBorders>
            <w:shd w:val="clear" w:color="auto" w:fill="auto"/>
            <w:tcMar>
              <w:top w:w="100" w:type="dxa"/>
              <w:left w:w="100" w:type="dxa"/>
              <w:bottom w:w="100" w:type="dxa"/>
              <w:right w:w="100" w:type="dxa"/>
            </w:tcMar>
          </w:tcPr>
          <w:p w14:paraId="6F8CD587" w14:textId="77777777" w:rsidR="00557778" w:rsidRDefault="00000000">
            <w:pPr>
              <w:spacing w:after="200"/>
            </w:pPr>
            <w:r>
              <w:t xml:space="preserve"> </w:t>
            </w:r>
          </w:p>
        </w:tc>
      </w:tr>
      <w:tr w:rsidR="00557778" w14:paraId="2B3CB210" w14:textId="77777777">
        <w:trPr>
          <w:trHeight w:val="1025"/>
        </w:trPr>
        <w:tc>
          <w:tcPr>
            <w:tcW w:w="555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5F8DE552" w14:textId="77777777" w:rsidR="00557778" w:rsidRDefault="00000000">
            <w:hyperlink r:id="rId88" w:anchor="navigation-mechanisms-headings">
              <w:r>
                <w:rPr>
                  <w:b/>
                  <w:color w:val="0000FF"/>
                  <w:u w:val="single"/>
                </w:rPr>
                <w:t>2.4.10 Section Headings</w:t>
              </w:r>
            </w:hyperlink>
            <w:r>
              <w:t xml:space="preserve"> (Level AAA)</w:t>
            </w:r>
          </w:p>
          <w:p w14:paraId="61A36556" w14:textId="77777777" w:rsidR="00557778" w:rsidRDefault="00000000">
            <w:pPr>
              <w:ind w:left="360"/>
            </w:pPr>
            <w:r>
              <w:t xml:space="preserve">EN 301 549 Criteria – Does not </w:t>
            </w:r>
            <w:proofErr w:type="gramStart"/>
            <w:r>
              <w:t>apply</w:t>
            </w:r>
            <w:proofErr w:type="gramEnd"/>
          </w:p>
          <w:p w14:paraId="54737952" w14:textId="77777777" w:rsidR="00557778" w:rsidRDefault="00000000">
            <w:pPr>
              <w:ind w:left="360"/>
            </w:pPr>
            <w:r>
              <w:t>Revised Section 508 – Does not apply</w:t>
            </w:r>
          </w:p>
        </w:tc>
        <w:tc>
          <w:tcPr>
            <w:tcW w:w="267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6D0219E6" w14:textId="77777777" w:rsidR="00557778" w:rsidRDefault="00000000">
            <w:r>
              <w:t>Web: Supports</w:t>
            </w:r>
          </w:p>
        </w:tc>
        <w:tc>
          <w:tcPr>
            <w:tcW w:w="50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04A887F7" w14:textId="77777777" w:rsidR="00557778" w:rsidRDefault="00000000">
            <w:r>
              <w:t>Web: Headings are used to semantically group nested content.</w:t>
            </w:r>
          </w:p>
        </w:tc>
        <w:tc>
          <w:tcPr>
            <w:tcW w:w="240" w:type="dxa"/>
            <w:tcBorders>
              <w:top w:val="nil"/>
              <w:left w:val="nil"/>
              <w:bottom w:val="nil"/>
              <w:right w:val="nil"/>
            </w:tcBorders>
            <w:shd w:val="clear" w:color="auto" w:fill="auto"/>
            <w:tcMar>
              <w:top w:w="100" w:type="dxa"/>
              <w:left w:w="100" w:type="dxa"/>
              <w:bottom w:w="100" w:type="dxa"/>
              <w:right w:w="100" w:type="dxa"/>
            </w:tcMar>
          </w:tcPr>
          <w:p w14:paraId="5074C880" w14:textId="77777777" w:rsidR="00557778" w:rsidRDefault="00000000">
            <w:pPr>
              <w:spacing w:after="200"/>
            </w:pPr>
            <w:r>
              <w:t xml:space="preserve"> </w:t>
            </w:r>
          </w:p>
        </w:tc>
      </w:tr>
      <w:tr w:rsidR="00557778" w14:paraId="793E06C5" w14:textId="77777777">
        <w:trPr>
          <w:trHeight w:val="1025"/>
        </w:trPr>
        <w:tc>
          <w:tcPr>
            <w:tcW w:w="555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5287E84D" w14:textId="77777777" w:rsidR="00557778" w:rsidRDefault="00000000">
            <w:hyperlink r:id="rId89" w:anchor="target-size">
              <w:r>
                <w:rPr>
                  <w:b/>
                  <w:color w:val="0000FF"/>
                  <w:u w:val="single"/>
                </w:rPr>
                <w:t>2.5.5 Target Size</w:t>
              </w:r>
            </w:hyperlink>
            <w:r>
              <w:t xml:space="preserve"> (Level AAA 2.1 only)</w:t>
            </w:r>
          </w:p>
          <w:p w14:paraId="42E7BFAB" w14:textId="77777777" w:rsidR="00557778" w:rsidRDefault="00000000">
            <w:pPr>
              <w:ind w:left="360"/>
            </w:pPr>
            <w:r>
              <w:t xml:space="preserve">EN 301 549 Criteria – Does not </w:t>
            </w:r>
            <w:proofErr w:type="gramStart"/>
            <w:r>
              <w:t>apply</w:t>
            </w:r>
            <w:proofErr w:type="gramEnd"/>
          </w:p>
          <w:p w14:paraId="4FB0D9F6" w14:textId="77777777" w:rsidR="00557778" w:rsidRDefault="00000000">
            <w:pPr>
              <w:ind w:left="360"/>
            </w:pPr>
            <w:r>
              <w:t>Revised Section 508 – Does not apply</w:t>
            </w:r>
          </w:p>
        </w:tc>
        <w:tc>
          <w:tcPr>
            <w:tcW w:w="267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4EA6A036" w14:textId="77777777" w:rsidR="00557778" w:rsidRDefault="00000000">
            <w:r>
              <w:t>Web: Partially supports</w:t>
            </w:r>
          </w:p>
        </w:tc>
        <w:tc>
          <w:tcPr>
            <w:tcW w:w="50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695D1C65" w14:textId="77777777" w:rsidR="00557778" w:rsidRDefault="00000000">
            <w:r>
              <w:t>Web: The Queue ID button and close buttons do not meet minimum target size requirements</w:t>
            </w:r>
          </w:p>
        </w:tc>
        <w:tc>
          <w:tcPr>
            <w:tcW w:w="240" w:type="dxa"/>
            <w:tcBorders>
              <w:top w:val="nil"/>
              <w:left w:val="nil"/>
              <w:bottom w:val="nil"/>
              <w:right w:val="nil"/>
            </w:tcBorders>
            <w:shd w:val="clear" w:color="auto" w:fill="auto"/>
            <w:tcMar>
              <w:top w:w="100" w:type="dxa"/>
              <w:left w:w="100" w:type="dxa"/>
              <w:bottom w:w="100" w:type="dxa"/>
              <w:right w:w="100" w:type="dxa"/>
            </w:tcMar>
          </w:tcPr>
          <w:p w14:paraId="3417344C" w14:textId="77777777" w:rsidR="00557778" w:rsidRDefault="00000000">
            <w:pPr>
              <w:spacing w:after="200"/>
            </w:pPr>
            <w:r>
              <w:t xml:space="preserve"> </w:t>
            </w:r>
          </w:p>
        </w:tc>
      </w:tr>
      <w:tr w:rsidR="00557778" w14:paraId="4BDB7607" w14:textId="77777777">
        <w:trPr>
          <w:trHeight w:val="1280"/>
        </w:trPr>
        <w:tc>
          <w:tcPr>
            <w:tcW w:w="555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5B96B87D" w14:textId="77777777" w:rsidR="00557778" w:rsidRDefault="00000000">
            <w:hyperlink r:id="rId90" w:anchor="concurrent-input-mechanisms">
              <w:r>
                <w:rPr>
                  <w:b/>
                  <w:color w:val="0000FF"/>
                  <w:u w:val="single"/>
                </w:rPr>
                <w:t>2.5.6 Concurrent Input Mechanisms</w:t>
              </w:r>
            </w:hyperlink>
            <w:r>
              <w:t xml:space="preserve"> (Level AAA 2.1 only)</w:t>
            </w:r>
          </w:p>
          <w:p w14:paraId="4030763E" w14:textId="77777777" w:rsidR="00557778" w:rsidRDefault="00000000">
            <w:pPr>
              <w:ind w:left="360"/>
            </w:pPr>
            <w:r>
              <w:t xml:space="preserve">EN 301 549 Criteria – Does not </w:t>
            </w:r>
            <w:proofErr w:type="gramStart"/>
            <w:r>
              <w:t>apply</w:t>
            </w:r>
            <w:proofErr w:type="gramEnd"/>
          </w:p>
          <w:p w14:paraId="1E34F268" w14:textId="77777777" w:rsidR="00557778" w:rsidRDefault="00000000">
            <w:pPr>
              <w:ind w:left="360"/>
            </w:pPr>
            <w:r>
              <w:t>Revised Section 508 – Does not apply</w:t>
            </w:r>
          </w:p>
        </w:tc>
        <w:tc>
          <w:tcPr>
            <w:tcW w:w="267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70443700" w14:textId="77777777" w:rsidR="00557778" w:rsidRDefault="00000000">
            <w:r>
              <w:t>Web: Supports</w:t>
            </w:r>
          </w:p>
        </w:tc>
        <w:tc>
          <w:tcPr>
            <w:tcW w:w="50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03FEF630" w14:textId="77777777" w:rsidR="00557778" w:rsidRDefault="00000000">
            <w:r>
              <w:t xml:space="preserve">Web: </w:t>
            </w:r>
            <w:r>
              <w:rPr>
                <w:highlight w:val="white"/>
              </w:rPr>
              <w:t>Web content does not restrict use of input modalities.</w:t>
            </w:r>
          </w:p>
        </w:tc>
        <w:tc>
          <w:tcPr>
            <w:tcW w:w="240" w:type="dxa"/>
            <w:tcBorders>
              <w:top w:val="nil"/>
              <w:left w:val="nil"/>
              <w:bottom w:val="nil"/>
              <w:right w:val="nil"/>
            </w:tcBorders>
            <w:shd w:val="clear" w:color="auto" w:fill="auto"/>
            <w:tcMar>
              <w:top w:w="100" w:type="dxa"/>
              <w:left w:w="100" w:type="dxa"/>
              <w:bottom w:w="100" w:type="dxa"/>
              <w:right w:w="100" w:type="dxa"/>
            </w:tcMar>
          </w:tcPr>
          <w:p w14:paraId="6737343A" w14:textId="77777777" w:rsidR="00557778" w:rsidRDefault="00000000">
            <w:pPr>
              <w:spacing w:after="200"/>
            </w:pPr>
            <w:r>
              <w:t xml:space="preserve"> </w:t>
            </w:r>
          </w:p>
        </w:tc>
      </w:tr>
      <w:tr w:rsidR="00557778" w14:paraId="6A7E3915" w14:textId="77777777">
        <w:trPr>
          <w:trHeight w:val="1025"/>
        </w:trPr>
        <w:tc>
          <w:tcPr>
            <w:tcW w:w="555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3D4BC608" w14:textId="77777777" w:rsidR="00557778" w:rsidRDefault="00000000">
            <w:hyperlink r:id="rId91" w:anchor="meaning-idioms">
              <w:r>
                <w:rPr>
                  <w:b/>
                  <w:color w:val="0000FF"/>
                  <w:u w:val="single"/>
                </w:rPr>
                <w:t>3.1.3 Unusual Words</w:t>
              </w:r>
            </w:hyperlink>
            <w:r>
              <w:t xml:space="preserve"> (Level AAA)</w:t>
            </w:r>
          </w:p>
          <w:p w14:paraId="1EF8F26E" w14:textId="77777777" w:rsidR="00557778" w:rsidRDefault="00000000">
            <w:pPr>
              <w:ind w:left="360"/>
            </w:pPr>
            <w:r>
              <w:t xml:space="preserve">EN 301 549 Criteria – Does not </w:t>
            </w:r>
            <w:proofErr w:type="gramStart"/>
            <w:r>
              <w:t>apply</w:t>
            </w:r>
            <w:proofErr w:type="gramEnd"/>
          </w:p>
          <w:p w14:paraId="4F79316A" w14:textId="77777777" w:rsidR="00557778" w:rsidRDefault="00000000">
            <w:pPr>
              <w:ind w:left="360"/>
            </w:pPr>
            <w:r>
              <w:t>Revised Section 508 – Does not apply</w:t>
            </w:r>
          </w:p>
        </w:tc>
        <w:tc>
          <w:tcPr>
            <w:tcW w:w="267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776985F9" w14:textId="77777777" w:rsidR="00557778" w:rsidRDefault="00000000">
            <w:r>
              <w:t>Web: Supports</w:t>
            </w:r>
          </w:p>
        </w:tc>
        <w:tc>
          <w:tcPr>
            <w:tcW w:w="50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264592D3" w14:textId="77777777" w:rsidR="00557778" w:rsidRDefault="00000000">
            <w:r>
              <w:t>Web: The platform allows organisations to include definitions of any unusual words used within the content.</w:t>
            </w:r>
          </w:p>
        </w:tc>
        <w:tc>
          <w:tcPr>
            <w:tcW w:w="240" w:type="dxa"/>
            <w:tcBorders>
              <w:top w:val="nil"/>
              <w:left w:val="nil"/>
              <w:bottom w:val="nil"/>
              <w:right w:val="nil"/>
            </w:tcBorders>
            <w:shd w:val="clear" w:color="auto" w:fill="auto"/>
            <w:tcMar>
              <w:top w:w="100" w:type="dxa"/>
              <w:left w:w="100" w:type="dxa"/>
              <w:bottom w:w="100" w:type="dxa"/>
              <w:right w:w="100" w:type="dxa"/>
            </w:tcMar>
          </w:tcPr>
          <w:p w14:paraId="561E7BBF" w14:textId="77777777" w:rsidR="00557778" w:rsidRDefault="00000000">
            <w:pPr>
              <w:spacing w:after="200"/>
            </w:pPr>
            <w:r>
              <w:t xml:space="preserve"> </w:t>
            </w:r>
          </w:p>
        </w:tc>
      </w:tr>
      <w:tr w:rsidR="00557778" w14:paraId="647A5BDC" w14:textId="77777777">
        <w:trPr>
          <w:trHeight w:val="1025"/>
        </w:trPr>
        <w:tc>
          <w:tcPr>
            <w:tcW w:w="555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0760CDA6" w14:textId="77777777" w:rsidR="00557778" w:rsidRDefault="00000000">
            <w:hyperlink r:id="rId92" w:anchor="meaning-located">
              <w:r>
                <w:rPr>
                  <w:b/>
                  <w:color w:val="0000FF"/>
                  <w:u w:val="single"/>
                </w:rPr>
                <w:t>3.1.4 Abbreviations</w:t>
              </w:r>
            </w:hyperlink>
            <w:r>
              <w:t xml:space="preserve"> (Level AAA)</w:t>
            </w:r>
          </w:p>
          <w:p w14:paraId="27BE05D0" w14:textId="77777777" w:rsidR="00557778" w:rsidRDefault="00000000">
            <w:pPr>
              <w:ind w:left="360"/>
            </w:pPr>
            <w:r>
              <w:t xml:space="preserve">EN 301 549 Criteria – Does not </w:t>
            </w:r>
            <w:proofErr w:type="gramStart"/>
            <w:r>
              <w:t>apply</w:t>
            </w:r>
            <w:proofErr w:type="gramEnd"/>
          </w:p>
          <w:p w14:paraId="3FF1D25B" w14:textId="77777777" w:rsidR="00557778" w:rsidRDefault="00000000">
            <w:pPr>
              <w:ind w:left="360"/>
            </w:pPr>
            <w:r>
              <w:t>Revised Section 508 – Does not apply</w:t>
            </w:r>
          </w:p>
        </w:tc>
        <w:tc>
          <w:tcPr>
            <w:tcW w:w="267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3B1FC613" w14:textId="77777777" w:rsidR="00557778" w:rsidRDefault="00000000">
            <w:r>
              <w:t>Web: Supports</w:t>
            </w:r>
          </w:p>
        </w:tc>
        <w:tc>
          <w:tcPr>
            <w:tcW w:w="50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4CFE98A6" w14:textId="77777777" w:rsidR="00557778" w:rsidRDefault="00000000">
            <w:r>
              <w:t>Web: The platform allows organisations to include definitions of any abbreviations used within the content.</w:t>
            </w:r>
          </w:p>
        </w:tc>
        <w:tc>
          <w:tcPr>
            <w:tcW w:w="240" w:type="dxa"/>
            <w:tcBorders>
              <w:top w:val="nil"/>
              <w:left w:val="nil"/>
              <w:bottom w:val="nil"/>
              <w:right w:val="nil"/>
            </w:tcBorders>
            <w:shd w:val="clear" w:color="auto" w:fill="auto"/>
            <w:tcMar>
              <w:top w:w="100" w:type="dxa"/>
              <w:left w:w="100" w:type="dxa"/>
              <w:bottom w:w="100" w:type="dxa"/>
              <w:right w:w="100" w:type="dxa"/>
            </w:tcMar>
          </w:tcPr>
          <w:p w14:paraId="5E32F8A9" w14:textId="77777777" w:rsidR="00557778" w:rsidRDefault="00000000">
            <w:pPr>
              <w:spacing w:after="200"/>
            </w:pPr>
            <w:r>
              <w:t xml:space="preserve"> </w:t>
            </w:r>
          </w:p>
        </w:tc>
      </w:tr>
      <w:tr w:rsidR="00557778" w14:paraId="19D35E1C" w14:textId="77777777">
        <w:trPr>
          <w:trHeight w:val="1025"/>
        </w:trPr>
        <w:tc>
          <w:tcPr>
            <w:tcW w:w="555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4522F96A" w14:textId="77777777" w:rsidR="00557778" w:rsidRDefault="00000000">
            <w:hyperlink r:id="rId93" w:anchor="meaning-supplements">
              <w:r>
                <w:rPr>
                  <w:b/>
                  <w:color w:val="0000FF"/>
                  <w:u w:val="single"/>
                </w:rPr>
                <w:t>3.1.5 Reading Level</w:t>
              </w:r>
            </w:hyperlink>
            <w:r>
              <w:t xml:space="preserve"> (Level AAA)</w:t>
            </w:r>
          </w:p>
          <w:p w14:paraId="69C71FF6" w14:textId="77777777" w:rsidR="00557778" w:rsidRDefault="00000000">
            <w:pPr>
              <w:ind w:left="360"/>
            </w:pPr>
            <w:r>
              <w:t xml:space="preserve">EN 301 549 Criteria – Does not </w:t>
            </w:r>
            <w:proofErr w:type="gramStart"/>
            <w:r>
              <w:t>apply</w:t>
            </w:r>
            <w:proofErr w:type="gramEnd"/>
          </w:p>
          <w:p w14:paraId="17221303" w14:textId="77777777" w:rsidR="00557778" w:rsidRDefault="00000000">
            <w:pPr>
              <w:ind w:left="360"/>
            </w:pPr>
            <w:r>
              <w:t>Revised Section 508 – Does not apply</w:t>
            </w:r>
          </w:p>
        </w:tc>
        <w:tc>
          <w:tcPr>
            <w:tcW w:w="267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11400A1F" w14:textId="77777777" w:rsidR="00557778" w:rsidRDefault="00000000">
            <w:r>
              <w:t>Web: Supports</w:t>
            </w:r>
          </w:p>
        </w:tc>
        <w:tc>
          <w:tcPr>
            <w:tcW w:w="50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60D10B4C" w14:textId="77777777" w:rsidR="00557778" w:rsidRDefault="00000000">
            <w:r>
              <w:t>Web: Business users of the platform should review any content being input through the admin panel to ensure that it does not require a reading ability more advanced than the lower secondary education level.</w:t>
            </w:r>
          </w:p>
        </w:tc>
        <w:tc>
          <w:tcPr>
            <w:tcW w:w="240" w:type="dxa"/>
            <w:tcBorders>
              <w:top w:val="nil"/>
              <w:left w:val="nil"/>
              <w:bottom w:val="nil"/>
              <w:right w:val="nil"/>
            </w:tcBorders>
            <w:shd w:val="clear" w:color="auto" w:fill="auto"/>
            <w:tcMar>
              <w:top w:w="100" w:type="dxa"/>
              <w:left w:w="100" w:type="dxa"/>
              <w:bottom w:w="100" w:type="dxa"/>
              <w:right w:w="100" w:type="dxa"/>
            </w:tcMar>
          </w:tcPr>
          <w:p w14:paraId="4EAB39C0" w14:textId="77777777" w:rsidR="00557778" w:rsidRDefault="00000000">
            <w:pPr>
              <w:spacing w:after="200"/>
            </w:pPr>
            <w:r>
              <w:t xml:space="preserve"> </w:t>
            </w:r>
          </w:p>
        </w:tc>
      </w:tr>
      <w:tr w:rsidR="00557778" w14:paraId="66A78006" w14:textId="77777777">
        <w:trPr>
          <w:trHeight w:val="1025"/>
        </w:trPr>
        <w:tc>
          <w:tcPr>
            <w:tcW w:w="555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5CCE061A" w14:textId="77777777" w:rsidR="00557778" w:rsidRDefault="00000000">
            <w:hyperlink r:id="rId94" w:anchor="meaning-pronunciation">
              <w:r>
                <w:rPr>
                  <w:b/>
                  <w:color w:val="0000FF"/>
                  <w:u w:val="single"/>
                </w:rPr>
                <w:t>3.1.6 Pronunciation</w:t>
              </w:r>
            </w:hyperlink>
            <w:r>
              <w:t xml:space="preserve"> (Level AAA)</w:t>
            </w:r>
          </w:p>
          <w:p w14:paraId="66CCFA8B" w14:textId="77777777" w:rsidR="00557778" w:rsidRDefault="00000000">
            <w:pPr>
              <w:ind w:left="360"/>
            </w:pPr>
            <w:r>
              <w:t xml:space="preserve">EN 301 549 Criteria – Does not </w:t>
            </w:r>
            <w:proofErr w:type="gramStart"/>
            <w:r>
              <w:t>apply</w:t>
            </w:r>
            <w:proofErr w:type="gramEnd"/>
          </w:p>
          <w:p w14:paraId="60B4A44D" w14:textId="77777777" w:rsidR="00557778" w:rsidRDefault="00000000">
            <w:pPr>
              <w:ind w:left="360"/>
            </w:pPr>
            <w:r>
              <w:t>Revised Section 508 – Does not apply</w:t>
            </w:r>
          </w:p>
        </w:tc>
        <w:tc>
          <w:tcPr>
            <w:tcW w:w="267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0D0FF6D7" w14:textId="77777777" w:rsidR="00557778" w:rsidRDefault="00000000">
            <w:r>
              <w:t>Web: Not applicable</w:t>
            </w:r>
          </w:p>
        </w:tc>
        <w:tc>
          <w:tcPr>
            <w:tcW w:w="50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387D59EB" w14:textId="77777777" w:rsidR="00557778" w:rsidRDefault="00000000">
            <w:r>
              <w:t xml:space="preserve">Web: The platform does not contain words that would be ambiguous without knowing the pronunciation. </w:t>
            </w:r>
          </w:p>
        </w:tc>
        <w:tc>
          <w:tcPr>
            <w:tcW w:w="240" w:type="dxa"/>
            <w:tcBorders>
              <w:top w:val="nil"/>
              <w:left w:val="nil"/>
              <w:bottom w:val="nil"/>
              <w:right w:val="nil"/>
            </w:tcBorders>
            <w:shd w:val="clear" w:color="auto" w:fill="auto"/>
            <w:tcMar>
              <w:top w:w="100" w:type="dxa"/>
              <w:left w:w="100" w:type="dxa"/>
              <w:bottom w:w="100" w:type="dxa"/>
              <w:right w:w="100" w:type="dxa"/>
            </w:tcMar>
          </w:tcPr>
          <w:p w14:paraId="3BEF4E9C" w14:textId="77777777" w:rsidR="00557778" w:rsidRDefault="00000000">
            <w:pPr>
              <w:spacing w:after="200"/>
            </w:pPr>
            <w:r>
              <w:t xml:space="preserve"> </w:t>
            </w:r>
          </w:p>
        </w:tc>
      </w:tr>
      <w:tr w:rsidR="00557778" w14:paraId="364EDA12" w14:textId="77777777">
        <w:trPr>
          <w:trHeight w:val="1025"/>
        </w:trPr>
        <w:tc>
          <w:tcPr>
            <w:tcW w:w="555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42E75FB7" w14:textId="77777777" w:rsidR="00557778" w:rsidRDefault="00000000">
            <w:hyperlink r:id="rId95" w:anchor="consistent-behavior-no-extreme-changes-context">
              <w:r>
                <w:rPr>
                  <w:b/>
                  <w:color w:val="0000FF"/>
                  <w:u w:val="single"/>
                </w:rPr>
                <w:t>3.2.5 Change on Request</w:t>
              </w:r>
            </w:hyperlink>
            <w:r>
              <w:t xml:space="preserve"> (Level AAA)</w:t>
            </w:r>
          </w:p>
          <w:p w14:paraId="414FBAC9" w14:textId="77777777" w:rsidR="00557778" w:rsidRDefault="00000000">
            <w:pPr>
              <w:ind w:left="360"/>
            </w:pPr>
            <w:r>
              <w:t xml:space="preserve">EN 301 549 Criteria – Does not </w:t>
            </w:r>
            <w:proofErr w:type="gramStart"/>
            <w:r>
              <w:t>apply</w:t>
            </w:r>
            <w:proofErr w:type="gramEnd"/>
          </w:p>
          <w:p w14:paraId="2ABD798D" w14:textId="77777777" w:rsidR="00557778" w:rsidRDefault="00000000">
            <w:pPr>
              <w:ind w:left="360"/>
            </w:pPr>
            <w:r>
              <w:t>Revised Section 508 – Does not apply</w:t>
            </w:r>
          </w:p>
        </w:tc>
        <w:tc>
          <w:tcPr>
            <w:tcW w:w="267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41ECE978" w14:textId="77777777" w:rsidR="00557778" w:rsidRDefault="00000000">
            <w:r>
              <w:t>Web: Supports</w:t>
            </w:r>
          </w:p>
        </w:tc>
        <w:tc>
          <w:tcPr>
            <w:tcW w:w="50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38C572DE" w14:textId="77777777" w:rsidR="00557778" w:rsidRDefault="00000000">
            <w:r>
              <w:t xml:space="preserve">Web: Content does not significantly change or redirect unexpectedly. </w:t>
            </w:r>
          </w:p>
        </w:tc>
        <w:tc>
          <w:tcPr>
            <w:tcW w:w="240" w:type="dxa"/>
            <w:tcBorders>
              <w:top w:val="nil"/>
              <w:left w:val="nil"/>
              <w:bottom w:val="nil"/>
              <w:right w:val="nil"/>
            </w:tcBorders>
            <w:shd w:val="clear" w:color="auto" w:fill="auto"/>
            <w:tcMar>
              <w:top w:w="100" w:type="dxa"/>
              <w:left w:w="100" w:type="dxa"/>
              <w:bottom w:w="100" w:type="dxa"/>
              <w:right w:w="100" w:type="dxa"/>
            </w:tcMar>
          </w:tcPr>
          <w:p w14:paraId="09D47310" w14:textId="77777777" w:rsidR="00557778" w:rsidRDefault="00000000">
            <w:pPr>
              <w:spacing w:after="200"/>
            </w:pPr>
            <w:r>
              <w:t xml:space="preserve"> </w:t>
            </w:r>
          </w:p>
        </w:tc>
      </w:tr>
      <w:tr w:rsidR="00557778" w14:paraId="4E8A58DC" w14:textId="77777777">
        <w:trPr>
          <w:trHeight w:val="1025"/>
        </w:trPr>
        <w:tc>
          <w:tcPr>
            <w:tcW w:w="555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0A10B34B" w14:textId="77777777" w:rsidR="00557778" w:rsidRDefault="00000000">
            <w:hyperlink r:id="rId96" w:anchor="minimize-error-context-help">
              <w:r>
                <w:rPr>
                  <w:b/>
                  <w:color w:val="0000FF"/>
                  <w:u w:val="single"/>
                </w:rPr>
                <w:t>3.3.5 Help</w:t>
              </w:r>
            </w:hyperlink>
            <w:r>
              <w:t xml:space="preserve"> (Level AAA)</w:t>
            </w:r>
          </w:p>
          <w:p w14:paraId="3DBAF40D" w14:textId="77777777" w:rsidR="00557778" w:rsidRDefault="00000000">
            <w:pPr>
              <w:ind w:left="360"/>
            </w:pPr>
            <w:r>
              <w:t xml:space="preserve">EN 301 549 Criteria – Does not </w:t>
            </w:r>
            <w:proofErr w:type="gramStart"/>
            <w:r>
              <w:t>apply</w:t>
            </w:r>
            <w:proofErr w:type="gramEnd"/>
          </w:p>
          <w:p w14:paraId="48316C37" w14:textId="77777777" w:rsidR="00557778" w:rsidRDefault="00000000">
            <w:pPr>
              <w:ind w:left="360"/>
            </w:pPr>
            <w:r>
              <w:t>Revised Section 508 – Does not apply</w:t>
            </w:r>
          </w:p>
        </w:tc>
        <w:tc>
          <w:tcPr>
            <w:tcW w:w="267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2B115D7D" w14:textId="77777777" w:rsidR="00557778" w:rsidRDefault="00000000">
            <w:r>
              <w:t>Web: Supports</w:t>
            </w:r>
          </w:p>
        </w:tc>
        <w:tc>
          <w:tcPr>
            <w:tcW w:w="50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543C4047" w14:textId="77777777" w:rsidR="00557778" w:rsidRDefault="00000000">
            <w:r>
              <w:t>Web: Context sensitive help is available. Additional instructional information can be added by business users through the administration.</w:t>
            </w:r>
          </w:p>
        </w:tc>
        <w:tc>
          <w:tcPr>
            <w:tcW w:w="240" w:type="dxa"/>
            <w:tcBorders>
              <w:top w:val="nil"/>
              <w:left w:val="nil"/>
              <w:bottom w:val="nil"/>
              <w:right w:val="nil"/>
            </w:tcBorders>
            <w:shd w:val="clear" w:color="auto" w:fill="auto"/>
            <w:tcMar>
              <w:top w:w="100" w:type="dxa"/>
              <w:left w:w="100" w:type="dxa"/>
              <w:bottom w:w="100" w:type="dxa"/>
              <w:right w:w="100" w:type="dxa"/>
            </w:tcMar>
          </w:tcPr>
          <w:p w14:paraId="267AC2A7" w14:textId="77777777" w:rsidR="00557778" w:rsidRDefault="00000000">
            <w:pPr>
              <w:spacing w:after="200"/>
            </w:pPr>
            <w:r>
              <w:t xml:space="preserve"> </w:t>
            </w:r>
          </w:p>
        </w:tc>
      </w:tr>
      <w:tr w:rsidR="00557778" w14:paraId="1CDEDBD7" w14:textId="77777777">
        <w:trPr>
          <w:trHeight w:val="1025"/>
        </w:trPr>
        <w:tc>
          <w:tcPr>
            <w:tcW w:w="555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2C7FC1BF" w14:textId="77777777" w:rsidR="00557778" w:rsidRDefault="00000000">
            <w:hyperlink r:id="rId97" w:anchor="minimize-error-reversible-all">
              <w:r>
                <w:rPr>
                  <w:b/>
                  <w:color w:val="0000FF"/>
                  <w:u w:val="single"/>
                </w:rPr>
                <w:t>3.3.6 Error Prevention (All)</w:t>
              </w:r>
            </w:hyperlink>
            <w:r>
              <w:t xml:space="preserve"> (Level AAA)</w:t>
            </w:r>
          </w:p>
          <w:p w14:paraId="3C387D5A" w14:textId="77777777" w:rsidR="00557778" w:rsidRDefault="00000000">
            <w:pPr>
              <w:ind w:left="360"/>
            </w:pPr>
            <w:r>
              <w:t xml:space="preserve">EN 301 549 Criteria – Does not </w:t>
            </w:r>
            <w:proofErr w:type="gramStart"/>
            <w:r>
              <w:t>apply</w:t>
            </w:r>
            <w:proofErr w:type="gramEnd"/>
          </w:p>
          <w:p w14:paraId="5E2DABAD" w14:textId="77777777" w:rsidR="00557778" w:rsidRDefault="00000000">
            <w:pPr>
              <w:ind w:left="360"/>
            </w:pPr>
            <w:r>
              <w:t>Revised Section 508 – Does not apply</w:t>
            </w:r>
          </w:p>
        </w:tc>
        <w:tc>
          <w:tcPr>
            <w:tcW w:w="2670" w:type="dxa"/>
            <w:gridSpan w:val="2"/>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191FFEB7" w14:textId="77777777" w:rsidR="00557778" w:rsidRDefault="00000000">
            <w:r>
              <w:t>Web: Does not support</w:t>
            </w:r>
          </w:p>
        </w:tc>
        <w:tc>
          <w:tcPr>
            <w:tcW w:w="50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7B7B7769" w14:textId="77777777" w:rsidR="00557778" w:rsidRDefault="00000000">
            <w:r>
              <w:t xml:space="preserve">Web: Email addresses can be submitted by users without the ability to check, confirm or reverse submissions. </w:t>
            </w:r>
          </w:p>
        </w:tc>
        <w:tc>
          <w:tcPr>
            <w:tcW w:w="240" w:type="dxa"/>
            <w:tcBorders>
              <w:top w:val="nil"/>
              <w:left w:val="nil"/>
              <w:bottom w:val="nil"/>
              <w:right w:val="nil"/>
            </w:tcBorders>
            <w:shd w:val="clear" w:color="auto" w:fill="auto"/>
            <w:tcMar>
              <w:top w:w="100" w:type="dxa"/>
              <w:left w:w="100" w:type="dxa"/>
              <w:bottom w:w="100" w:type="dxa"/>
              <w:right w:w="100" w:type="dxa"/>
            </w:tcMar>
          </w:tcPr>
          <w:p w14:paraId="4AA0FB8B" w14:textId="77777777" w:rsidR="00557778" w:rsidRDefault="00000000">
            <w:pPr>
              <w:spacing w:after="200"/>
            </w:pPr>
            <w:r>
              <w:t xml:space="preserve"> </w:t>
            </w:r>
          </w:p>
        </w:tc>
      </w:tr>
      <w:tr w:rsidR="00557778" w14:paraId="124C5D00" w14:textId="77777777">
        <w:trPr>
          <w:trHeight w:val="200"/>
        </w:trPr>
        <w:tc>
          <w:tcPr>
            <w:tcW w:w="240" w:type="dxa"/>
            <w:tcBorders>
              <w:top w:val="nil"/>
              <w:left w:val="nil"/>
              <w:bottom w:val="nil"/>
              <w:right w:val="nil"/>
            </w:tcBorders>
            <w:shd w:val="clear" w:color="auto" w:fill="auto"/>
            <w:tcMar>
              <w:top w:w="100" w:type="dxa"/>
              <w:left w:w="100" w:type="dxa"/>
              <w:bottom w:w="100" w:type="dxa"/>
              <w:right w:w="100" w:type="dxa"/>
            </w:tcMar>
          </w:tcPr>
          <w:p w14:paraId="2CA48081" w14:textId="77777777" w:rsidR="00557778" w:rsidRDefault="00557778"/>
        </w:tc>
        <w:tc>
          <w:tcPr>
            <w:tcW w:w="5310" w:type="dxa"/>
            <w:tcBorders>
              <w:top w:val="nil"/>
              <w:left w:val="nil"/>
              <w:bottom w:val="nil"/>
              <w:right w:val="nil"/>
            </w:tcBorders>
            <w:shd w:val="clear" w:color="auto" w:fill="auto"/>
            <w:tcMar>
              <w:top w:w="100" w:type="dxa"/>
              <w:left w:w="100" w:type="dxa"/>
              <w:bottom w:w="100" w:type="dxa"/>
              <w:right w:w="100" w:type="dxa"/>
            </w:tcMar>
          </w:tcPr>
          <w:p w14:paraId="3DE28D96" w14:textId="77777777" w:rsidR="00557778" w:rsidRDefault="00557778">
            <w:pPr>
              <w:widowControl w:val="0"/>
              <w:pBdr>
                <w:top w:val="nil"/>
                <w:left w:val="nil"/>
                <w:bottom w:val="nil"/>
                <w:right w:val="nil"/>
                <w:between w:val="nil"/>
              </w:pBdr>
            </w:pPr>
          </w:p>
        </w:tc>
        <w:tc>
          <w:tcPr>
            <w:tcW w:w="30" w:type="dxa"/>
            <w:tcBorders>
              <w:top w:val="nil"/>
              <w:left w:val="nil"/>
              <w:bottom w:val="nil"/>
              <w:right w:val="nil"/>
            </w:tcBorders>
            <w:shd w:val="clear" w:color="auto" w:fill="auto"/>
            <w:tcMar>
              <w:top w:w="100" w:type="dxa"/>
              <w:left w:w="100" w:type="dxa"/>
              <w:bottom w:w="100" w:type="dxa"/>
              <w:right w:w="100" w:type="dxa"/>
            </w:tcMar>
          </w:tcPr>
          <w:p w14:paraId="375E7A3A" w14:textId="77777777" w:rsidR="00557778" w:rsidRDefault="00557778">
            <w:pPr>
              <w:widowControl w:val="0"/>
              <w:pBdr>
                <w:top w:val="nil"/>
                <w:left w:val="nil"/>
                <w:bottom w:val="nil"/>
                <w:right w:val="nil"/>
                <w:between w:val="nil"/>
              </w:pBdr>
            </w:pPr>
          </w:p>
        </w:tc>
        <w:tc>
          <w:tcPr>
            <w:tcW w:w="2640" w:type="dxa"/>
            <w:tcBorders>
              <w:top w:val="nil"/>
              <w:left w:val="nil"/>
              <w:bottom w:val="nil"/>
              <w:right w:val="nil"/>
            </w:tcBorders>
            <w:shd w:val="clear" w:color="auto" w:fill="auto"/>
            <w:tcMar>
              <w:top w:w="100" w:type="dxa"/>
              <w:left w:w="100" w:type="dxa"/>
              <w:bottom w:w="100" w:type="dxa"/>
              <w:right w:w="100" w:type="dxa"/>
            </w:tcMar>
          </w:tcPr>
          <w:p w14:paraId="3E83C887" w14:textId="77777777" w:rsidR="00557778" w:rsidRDefault="00557778">
            <w:pPr>
              <w:widowControl w:val="0"/>
              <w:pBdr>
                <w:top w:val="nil"/>
                <w:left w:val="nil"/>
                <w:bottom w:val="nil"/>
                <w:right w:val="nil"/>
                <w:between w:val="nil"/>
              </w:pBdr>
            </w:pPr>
          </w:p>
        </w:tc>
        <w:tc>
          <w:tcPr>
            <w:tcW w:w="5025" w:type="dxa"/>
            <w:tcBorders>
              <w:top w:val="nil"/>
              <w:left w:val="nil"/>
              <w:bottom w:val="nil"/>
              <w:right w:val="nil"/>
            </w:tcBorders>
            <w:shd w:val="clear" w:color="auto" w:fill="auto"/>
            <w:tcMar>
              <w:top w:w="100" w:type="dxa"/>
              <w:left w:w="100" w:type="dxa"/>
              <w:bottom w:w="100" w:type="dxa"/>
              <w:right w:w="100" w:type="dxa"/>
            </w:tcMar>
          </w:tcPr>
          <w:p w14:paraId="60B0CB7E" w14:textId="77777777" w:rsidR="00557778" w:rsidRDefault="00557778">
            <w:pPr>
              <w:widowControl w:val="0"/>
              <w:pBdr>
                <w:top w:val="nil"/>
                <w:left w:val="nil"/>
                <w:bottom w:val="nil"/>
                <w:right w:val="nil"/>
                <w:between w:val="nil"/>
              </w:pBdr>
            </w:pPr>
          </w:p>
        </w:tc>
        <w:tc>
          <w:tcPr>
            <w:tcW w:w="240" w:type="dxa"/>
            <w:tcBorders>
              <w:top w:val="nil"/>
              <w:left w:val="nil"/>
              <w:bottom w:val="nil"/>
              <w:right w:val="nil"/>
            </w:tcBorders>
            <w:shd w:val="clear" w:color="auto" w:fill="auto"/>
            <w:tcMar>
              <w:top w:w="100" w:type="dxa"/>
              <w:left w:w="100" w:type="dxa"/>
              <w:bottom w:w="100" w:type="dxa"/>
              <w:right w:w="100" w:type="dxa"/>
            </w:tcMar>
          </w:tcPr>
          <w:p w14:paraId="797B828D" w14:textId="77777777" w:rsidR="00557778" w:rsidRDefault="00557778">
            <w:pPr>
              <w:widowControl w:val="0"/>
              <w:pBdr>
                <w:top w:val="nil"/>
                <w:left w:val="nil"/>
                <w:bottom w:val="nil"/>
                <w:right w:val="nil"/>
                <w:between w:val="nil"/>
              </w:pBdr>
            </w:pPr>
          </w:p>
        </w:tc>
      </w:tr>
    </w:tbl>
    <w:p w14:paraId="22AD01D3" w14:textId="043AEB83" w:rsidR="00557778" w:rsidRPr="00045815" w:rsidRDefault="00000000" w:rsidP="00045815">
      <w:pPr>
        <w:rPr>
          <w:b/>
          <w:sz w:val="24"/>
          <w:szCs w:val="24"/>
        </w:rPr>
      </w:pPr>
      <w:r>
        <w:rPr>
          <w:b/>
          <w:sz w:val="24"/>
          <w:szCs w:val="24"/>
        </w:rPr>
        <w:t xml:space="preserve"> </w:t>
      </w:r>
      <w:bookmarkStart w:id="15" w:name="_fii3f7nk7sbe" w:colFirst="0" w:colLast="0"/>
      <w:bookmarkStart w:id="16" w:name="_khhdz3c8l5b4" w:colFirst="0" w:colLast="0"/>
      <w:bookmarkEnd w:id="15"/>
      <w:bookmarkEnd w:id="16"/>
    </w:p>
    <w:sectPr w:rsidR="00557778" w:rsidRPr="00045815" w:rsidSect="006B09D6">
      <w:headerReference w:type="default" r:id="rId98"/>
      <w:pgSz w:w="16834" w:h="11909" w:orient="landscape"/>
      <w:pgMar w:top="2016"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7ACB2" w14:textId="77777777" w:rsidR="0063657E" w:rsidRDefault="0063657E" w:rsidP="006B09D6">
      <w:r>
        <w:separator/>
      </w:r>
    </w:p>
  </w:endnote>
  <w:endnote w:type="continuationSeparator" w:id="0">
    <w:p w14:paraId="5A0D9C15" w14:textId="77777777" w:rsidR="0063657E" w:rsidRDefault="0063657E" w:rsidP="006B0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17E5E" w14:textId="77777777" w:rsidR="0063657E" w:rsidRDefault="0063657E" w:rsidP="006B09D6">
      <w:r>
        <w:separator/>
      </w:r>
    </w:p>
  </w:footnote>
  <w:footnote w:type="continuationSeparator" w:id="0">
    <w:p w14:paraId="7B559577" w14:textId="77777777" w:rsidR="0063657E" w:rsidRDefault="0063657E" w:rsidP="006B0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BB1F" w14:textId="683DE6F2" w:rsidR="006B09D6" w:rsidRDefault="006B09D6">
    <w:pPr>
      <w:pStyle w:val="Header"/>
    </w:pPr>
    <w:r>
      <w:rPr>
        <w:noProof/>
        <w:lang w:val="en-US"/>
      </w:rPr>
      <w:drawing>
        <wp:anchor distT="0" distB="0" distL="114300" distR="114300" simplePos="0" relativeHeight="251661312" behindDoc="0" locked="0" layoutInCell="1" allowOverlap="1" wp14:anchorId="29D1B1E6" wp14:editId="3331D24E">
          <wp:simplePos x="0" y="0"/>
          <wp:positionH relativeFrom="column">
            <wp:posOffset>7985760</wp:posOffset>
          </wp:positionH>
          <wp:positionV relativeFrom="paragraph">
            <wp:posOffset>-182880</wp:posOffset>
          </wp:positionV>
          <wp:extent cx="1384300" cy="234950"/>
          <wp:effectExtent l="0" t="0" r="0" b="6350"/>
          <wp:wrapNone/>
          <wp:docPr id="8" name="Billed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4300" cy="23495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286ACBD2" wp14:editId="6E28DD68">
          <wp:simplePos x="0" y="0"/>
          <wp:positionH relativeFrom="page">
            <wp:align>left</wp:align>
          </wp:positionH>
          <wp:positionV relativeFrom="paragraph">
            <wp:posOffset>-457200</wp:posOffset>
          </wp:positionV>
          <wp:extent cx="10669688" cy="1035050"/>
          <wp:effectExtent l="0" t="0" r="0" b="0"/>
          <wp:wrapNone/>
          <wp:docPr id="9"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4"/>
                  <pic:cNvPicPr/>
                </pic:nvPicPr>
                <pic:blipFill>
                  <a:blip r:embed="rId2">
                    <a:extLst>
                      <a:ext uri="{28A0092B-C50C-407E-A947-70E740481C1C}">
                        <a14:useLocalDpi xmlns:a14="http://schemas.microsoft.com/office/drawing/2010/main" val="0"/>
                      </a:ext>
                    </a:extLst>
                  </a:blip>
                  <a:stretch>
                    <a:fillRect/>
                  </a:stretch>
                </pic:blipFill>
                <pic:spPr>
                  <a:xfrm>
                    <a:off x="0" y="0"/>
                    <a:ext cx="10669688" cy="1035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5A63"/>
    <w:multiLevelType w:val="multilevel"/>
    <w:tmpl w:val="9C8E7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6B5380"/>
    <w:multiLevelType w:val="multilevel"/>
    <w:tmpl w:val="06788EF4"/>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lang w:val="en-US"/>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decimal"/>
      <w:pStyle w:val="Heading5"/>
      <w:suff w:val="space"/>
      <w:lvlText w:val="%1.%2.%3.%4.%5 "/>
      <w:lvlJc w:val="left"/>
      <w:pPr>
        <w:ind w:left="1008" w:hanging="1008"/>
      </w:pPr>
      <w:rPr>
        <w:rFonts w:hint="default"/>
      </w:rPr>
    </w:lvl>
    <w:lvl w:ilvl="5">
      <w:start w:val="1"/>
      <w:numFmt w:val="decimal"/>
      <w:pStyle w:val="Heading6"/>
      <w:suff w:val="space"/>
      <w:lvlText w:val="%1.%2.%3.%4.%5.%6 "/>
      <w:lvlJc w:val="left"/>
      <w:pPr>
        <w:ind w:left="1152" w:hanging="1152"/>
      </w:pPr>
      <w:rPr>
        <w:rFonts w:hint="default"/>
      </w:rPr>
    </w:lvl>
    <w:lvl w:ilvl="6">
      <w:start w:val="1"/>
      <w:numFmt w:val="decimal"/>
      <w:pStyle w:val="Heading7"/>
      <w:lvlText w:val="%1.%2.%3.%4.%5.%6.%7 "/>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798544D5"/>
    <w:multiLevelType w:val="multilevel"/>
    <w:tmpl w:val="AFF0FE02"/>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54585602">
    <w:abstractNumId w:val="0"/>
  </w:num>
  <w:num w:numId="2" w16cid:durableId="1144353899">
    <w:abstractNumId w:val="2"/>
  </w:num>
  <w:num w:numId="3" w16cid:durableId="1291010673">
    <w:abstractNumId w:val="1"/>
  </w:num>
  <w:num w:numId="4" w16cid:durableId="827864904">
    <w:abstractNumId w:val="1"/>
  </w:num>
  <w:num w:numId="5" w16cid:durableId="15929059">
    <w:abstractNumId w:val="1"/>
  </w:num>
  <w:num w:numId="6" w16cid:durableId="1390181112">
    <w:abstractNumId w:val="1"/>
  </w:num>
  <w:num w:numId="7" w16cid:durableId="1196842981">
    <w:abstractNumId w:val="1"/>
  </w:num>
  <w:num w:numId="8" w16cid:durableId="276642291">
    <w:abstractNumId w:val="1"/>
  </w:num>
  <w:num w:numId="9" w16cid:durableId="1889098835">
    <w:abstractNumId w:val="1"/>
  </w:num>
  <w:num w:numId="10" w16cid:durableId="579023675">
    <w:abstractNumId w:val="1"/>
  </w:num>
  <w:num w:numId="11" w16cid:durableId="673531057">
    <w:abstractNumId w:val="1"/>
  </w:num>
  <w:num w:numId="12" w16cid:durableId="1608082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778"/>
    <w:rsid w:val="00042999"/>
    <w:rsid w:val="00045815"/>
    <w:rsid w:val="003911C1"/>
    <w:rsid w:val="0039178B"/>
    <w:rsid w:val="00557778"/>
    <w:rsid w:val="0063657E"/>
    <w:rsid w:val="006B09D6"/>
    <w:rsid w:val="009052C3"/>
    <w:rsid w:val="00946166"/>
    <w:rsid w:val="00B8142C"/>
    <w:rsid w:val="00B8749E"/>
    <w:rsid w:val="00C61AF5"/>
    <w:rsid w:val="00CD69D9"/>
    <w:rsid w:val="00E071B3"/>
    <w:rsid w:val="00F875C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F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bidi="ar-SA"/>
      </w:rPr>
    </w:rPrDefault>
    <w:pPrDefault/>
  </w:docDefaults>
  <w:latentStyles w:defLockedState="0" w:defUIPriority="99" w:defSemiHidden="0" w:defUnhideWhenUsed="0" w:defQFormat="0" w:count="376">
    <w:lsdException w:name="Normal" w:uiPriority="9"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3"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3911C1"/>
    <w:rPr>
      <w:rFonts w:ascii="Open Sans" w:hAnsi="Open Sans"/>
      <w:sz w:val="22"/>
    </w:rPr>
  </w:style>
  <w:style w:type="paragraph" w:styleId="Heading1">
    <w:name w:val="heading 1"/>
    <w:basedOn w:val="Normal"/>
    <w:next w:val="BodyText"/>
    <w:link w:val="Heading1Char"/>
    <w:uiPriority w:val="1"/>
    <w:qFormat/>
    <w:rsid w:val="003911C1"/>
    <w:pPr>
      <w:keepNext/>
      <w:numPr>
        <w:numId w:val="11"/>
      </w:numPr>
      <w:spacing w:before="360" w:after="360"/>
      <w:outlineLvl w:val="0"/>
    </w:pPr>
    <w:rPr>
      <w:rFonts w:eastAsiaTheme="majorEastAsia" w:cstheme="majorBidi"/>
      <w:color w:val="17AB74" w:themeColor="accent3"/>
      <w:kern w:val="28"/>
      <w:sz w:val="36"/>
      <w:lang w:val="en-US"/>
    </w:rPr>
  </w:style>
  <w:style w:type="paragraph" w:styleId="Heading2">
    <w:name w:val="heading 2"/>
    <w:basedOn w:val="Normal"/>
    <w:next w:val="BodyText"/>
    <w:link w:val="Heading2Char"/>
    <w:uiPriority w:val="2"/>
    <w:qFormat/>
    <w:rsid w:val="003911C1"/>
    <w:pPr>
      <w:keepNext/>
      <w:numPr>
        <w:ilvl w:val="1"/>
        <w:numId w:val="11"/>
      </w:numPr>
      <w:spacing w:before="400" w:after="240" w:line="340" w:lineRule="atLeast"/>
      <w:outlineLvl w:val="1"/>
    </w:pPr>
    <w:rPr>
      <w:rFonts w:ascii="Open Sans SemiBold" w:eastAsiaTheme="majorEastAsia" w:hAnsi="Open Sans SemiBold" w:cstheme="majorBidi"/>
      <w:b/>
      <w:bCs/>
      <w:sz w:val="32"/>
      <w:lang w:val="en-US"/>
    </w:rPr>
  </w:style>
  <w:style w:type="paragraph" w:styleId="Heading3">
    <w:name w:val="heading 3"/>
    <w:basedOn w:val="Normal"/>
    <w:next w:val="BodyText"/>
    <w:link w:val="Heading3Char"/>
    <w:uiPriority w:val="3"/>
    <w:qFormat/>
    <w:rsid w:val="003911C1"/>
    <w:pPr>
      <w:keepNext/>
      <w:numPr>
        <w:ilvl w:val="2"/>
        <w:numId w:val="11"/>
      </w:numPr>
      <w:spacing w:before="120" w:after="240"/>
      <w:outlineLvl w:val="2"/>
    </w:pPr>
    <w:rPr>
      <w:rFonts w:ascii="Open Sans SemiBold" w:eastAsiaTheme="majorEastAsia" w:hAnsi="Open Sans SemiBold" w:cstheme="majorBidi"/>
      <w:b/>
      <w:bCs/>
      <w:sz w:val="28"/>
      <w:lang w:val="en-US"/>
    </w:rPr>
  </w:style>
  <w:style w:type="paragraph" w:styleId="Heading4">
    <w:name w:val="heading 4"/>
    <w:basedOn w:val="Normal"/>
    <w:next w:val="BodyText"/>
    <w:link w:val="Heading4Char"/>
    <w:uiPriority w:val="3"/>
    <w:qFormat/>
    <w:rsid w:val="003911C1"/>
    <w:pPr>
      <w:keepNext/>
      <w:numPr>
        <w:ilvl w:val="3"/>
        <w:numId w:val="11"/>
      </w:numPr>
      <w:spacing w:before="120" w:after="240"/>
      <w:outlineLvl w:val="3"/>
    </w:pPr>
    <w:rPr>
      <w:rFonts w:ascii="Open Sans SemiBold" w:eastAsiaTheme="majorEastAsia" w:hAnsi="Open Sans SemiBold" w:cstheme="majorBidi"/>
      <w:b/>
      <w:bCs/>
      <w:sz w:val="24"/>
      <w:lang w:val="en-US"/>
    </w:rPr>
  </w:style>
  <w:style w:type="paragraph" w:styleId="Heading5">
    <w:name w:val="heading 5"/>
    <w:basedOn w:val="Heading4"/>
    <w:next w:val="Normal"/>
    <w:link w:val="Heading5Char"/>
    <w:uiPriority w:val="4"/>
    <w:qFormat/>
    <w:rsid w:val="003911C1"/>
    <w:pPr>
      <w:numPr>
        <w:ilvl w:val="4"/>
      </w:numPr>
      <w:outlineLvl w:val="4"/>
    </w:pPr>
  </w:style>
  <w:style w:type="paragraph" w:styleId="Heading6">
    <w:name w:val="heading 6"/>
    <w:basedOn w:val="Heading5"/>
    <w:next w:val="Normal"/>
    <w:link w:val="Heading6Char"/>
    <w:uiPriority w:val="4"/>
    <w:qFormat/>
    <w:rsid w:val="003911C1"/>
    <w:pPr>
      <w:numPr>
        <w:ilvl w:val="5"/>
      </w:numPr>
      <w:outlineLvl w:val="5"/>
    </w:pPr>
  </w:style>
  <w:style w:type="paragraph" w:styleId="Heading7">
    <w:name w:val="heading 7"/>
    <w:basedOn w:val="Normal"/>
    <w:next w:val="Normal"/>
    <w:link w:val="Heading7Char"/>
    <w:uiPriority w:val="4"/>
    <w:qFormat/>
    <w:rsid w:val="003911C1"/>
    <w:pPr>
      <w:numPr>
        <w:ilvl w:val="6"/>
        <w:numId w:val="11"/>
      </w:numPr>
      <w:spacing w:before="120"/>
      <w:outlineLvl w:val="6"/>
    </w:pPr>
    <w:rPr>
      <w:rFonts w:ascii="Open Sans SemiBold" w:eastAsiaTheme="majorEastAsia" w:hAnsi="Open Sans SemiBold" w:cstheme="majorBidi"/>
      <w:b/>
      <w:bCs/>
    </w:rPr>
  </w:style>
  <w:style w:type="paragraph" w:styleId="Heading8">
    <w:name w:val="heading 8"/>
    <w:basedOn w:val="Normal"/>
    <w:next w:val="Normal"/>
    <w:link w:val="Heading8Char"/>
    <w:uiPriority w:val="4"/>
    <w:qFormat/>
    <w:rsid w:val="003911C1"/>
    <w:pPr>
      <w:numPr>
        <w:ilvl w:val="7"/>
        <w:numId w:val="11"/>
      </w:numPr>
      <w:spacing w:before="240" w:after="240"/>
      <w:outlineLvl w:val="7"/>
    </w:pPr>
    <w:rPr>
      <w:rFonts w:eastAsiaTheme="majorEastAsia" w:cstheme="majorBidi"/>
      <w:b/>
    </w:rPr>
  </w:style>
  <w:style w:type="paragraph" w:styleId="Heading9">
    <w:name w:val="heading 9"/>
    <w:basedOn w:val="Normal"/>
    <w:next w:val="Normal"/>
    <w:link w:val="Heading9Char"/>
    <w:uiPriority w:val="4"/>
    <w:qFormat/>
    <w:rsid w:val="003911C1"/>
    <w:pPr>
      <w:numPr>
        <w:ilvl w:val="8"/>
        <w:numId w:val="11"/>
      </w:numPr>
      <w:spacing w:before="120"/>
      <w:outlineLvl w:val="8"/>
    </w:pPr>
    <w:rPr>
      <w:rFonts w:ascii="Open Sans SemiBold" w:hAnsi="Open Sans Semi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pPr>
      <w:keepNext/>
      <w:keepLines/>
      <w:spacing w:after="60"/>
    </w:pPr>
    <w:rPr>
      <w:sz w:val="52"/>
      <w:szCs w:val="52"/>
    </w:rPr>
  </w:style>
  <w:style w:type="paragraph" w:styleId="Subtitle">
    <w:name w:val="Subtitle"/>
    <w:basedOn w:val="Normal"/>
    <w:next w:val="Normal"/>
    <w:uiPriority w:val="1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9052C3"/>
  </w:style>
  <w:style w:type="paragraph" w:customStyle="1" w:styleId="Bulletpoints">
    <w:name w:val="Bullet points"/>
    <w:basedOn w:val="BodyText"/>
    <w:qFormat/>
    <w:rsid w:val="003911C1"/>
    <w:pPr>
      <w:tabs>
        <w:tab w:val="num" w:pos="397"/>
      </w:tabs>
      <w:ind w:left="397" w:hanging="397"/>
    </w:pPr>
  </w:style>
  <w:style w:type="paragraph" w:styleId="BodyText">
    <w:name w:val="Body Text"/>
    <w:basedOn w:val="Normal"/>
    <w:link w:val="BodyTextChar"/>
    <w:qFormat/>
    <w:rsid w:val="003911C1"/>
    <w:pPr>
      <w:spacing w:before="240" w:after="240" w:line="280" w:lineRule="atLeast"/>
    </w:pPr>
    <w:rPr>
      <w:lang w:val="en-US"/>
    </w:rPr>
  </w:style>
  <w:style w:type="character" w:customStyle="1" w:styleId="BodyTextChar">
    <w:name w:val="Body Text Char"/>
    <w:link w:val="BodyText"/>
    <w:rsid w:val="003911C1"/>
    <w:rPr>
      <w:rFonts w:ascii="Open Sans" w:hAnsi="Open Sans"/>
      <w:sz w:val="22"/>
      <w:lang w:val="en-US"/>
    </w:rPr>
  </w:style>
  <w:style w:type="paragraph" w:customStyle="1" w:styleId="DocumentTitle">
    <w:name w:val="Document Title"/>
    <w:basedOn w:val="Normal"/>
    <w:qFormat/>
    <w:rsid w:val="003911C1"/>
    <w:pPr>
      <w:spacing w:after="480"/>
    </w:pPr>
    <w:rPr>
      <w:sz w:val="40"/>
      <w:szCs w:val="40"/>
      <w:lang w:val="en-US"/>
    </w:rPr>
  </w:style>
  <w:style w:type="character" w:customStyle="1" w:styleId="Heading1Char">
    <w:name w:val="Heading 1 Char"/>
    <w:link w:val="Heading1"/>
    <w:uiPriority w:val="1"/>
    <w:rsid w:val="003911C1"/>
    <w:rPr>
      <w:rFonts w:ascii="Open Sans" w:eastAsiaTheme="majorEastAsia" w:hAnsi="Open Sans" w:cstheme="majorBidi"/>
      <w:color w:val="17AB74" w:themeColor="accent3"/>
      <w:kern w:val="28"/>
      <w:sz w:val="36"/>
      <w:lang w:val="en-US"/>
    </w:rPr>
  </w:style>
  <w:style w:type="character" w:customStyle="1" w:styleId="Heading2Char">
    <w:name w:val="Heading 2 Char"/>
    <w:basedOn w:val="DefaultParagraphFont"/>
    <w:link w:val="Heading2"/>
    <w:uiPriority w:val="2"/>
    <w:rsid w:val="003911C1"/>
    <w:rPr>
      <w:rFonts w:ascii="Open Sans SemiBold" w:eastAsiaTheme="majorEastAsia" w:hAnsi="Open Sans SemiBold" w:cstheme="majorBidi"/>
      <w:b/>
      <w:bCs/>
      <w:sz w:val="32"/>
      <w:lang w:val="en-US"/>
    </w:rPr>
  </w:style>
  <w:style w:type="character" w:customStyle="1" w:styleId="Heading3Char">
    <w:name w:val="Heading 3 Char"/>
    <w:basedOn w:val="DefaultParagraphFont"/>
    <w:link w:val="Heading3"/>
    <w:uiPriority w:val="3"/>
    <w:rsid w:val="003911C1"/>
    <w:rPr>
      <w:rFonts w:ascii="Open Sans SemiBold" w:eastAsiaTheme="majorEastAsia" w:hAnsi="Open Sans SemiBold" w:cstheme="majorBidi"/>
      <w:b/>
      <w:bCs/>
      <w:sz w:val="28"/>
      <w:lang w:val="en-US"/>
    </w:rPr>
  </w:style>
  <w:style w:type="character" w:customStyle="1" w:styleId="Heading4Char">
    <w:name w:val="Heading 4 Char"/>
    <w:basedOn w:val="DefaultParagraphFont"/>
    <w:link w:val="Heading4"/>
    <w:uiPriority w:val="3"/>
    <w:rsid w:val="003911C1"/>
    <w:rPr>
      <w:rFonts w:ascii="Open Sans SemiBold" w:eastAsiaTheme="majorEastAsia" w:hAnsi="Open Sans SemiBold" w:cstheme="majorBidi"/>
      <w:b/>
      <w:bCs/>
      <w:sz w:val="24"/>
      <w:lang w:val="en-US"/>
    </w:rPr>
  </w:style>
  <w:style w:type="character" w:customStyle="1" w:styleId="Heading5Char">
    <w:name w:val="Heading 5 Char"/>
    <w:basedOn w:val="DefaultParagraphFont"/>
    <w:link w:val="Heading5"/>
    <w:uiPriority w:val="4"/>
    <w:rsid w:val="003911C1"/>
    <w:rPr>
      <w:rFonts w:ascii="Open Sans SemiBold" w:eastAsiaTheme="majorEastAsia" w:hAnsi="Open Sans SemiBold" w:cstheme="majorBidi"/>
      <w:b/>
      <w:bCs/>
      <w:sz w:val="24"/>
      <w:lang w:val="en-US"/>
    </w:rPr>
  </w:style>
  <w:style w:type="character" w:customStyle="1" w:styleId="Heading6Char">
    <w:name w:val="Heading 6 Char"/>
    <w:basedOn w:val="DefaultParagraphFont"/>
    <w:link w:val="Heading6"/>
    <w:uiPriority w:val="4"/>
    <w:rsid w:val="003911C1"/>
    <w:rPr>
      <w:rFonts w:ascii="Open Sans SemiBold" w:eastAsiaTheme="majorEastAsia" w:hAnsi="Open Sans SemiBold" w:cstheme="majorBidi"/>
      <w:b/>
      <w:bCs/>
      <w:sz w:val="24"/>
      <w:lang w:val="en-US"/>
    </w:rPr>
  </w:style>
  <w:style w:type="character" w:customStyle="1" w:styleId="Heading7Char">
    <w:name w:val="Heading 7 Char"/>
    <w:basedOn w:val="DefaultParagraphFont"/>
    <w:link w:val="Heading7"/>
    <w:uiPriority w:val="4"/>
    <w:rsid w:val="003911C1"/>
    <w:rPr>
      <w:rFonts w:ascii="Open Sans SemiBold" w:eastAsiaTheme="majorEastAsia" w:hAnsi="Open Sans SemiBold" w:cstheme="majorBidi"/>
      <w:b/>
      <w:bCs/>
      <w:sz w:val="22"/>
    </w:rPr>
  </w:style>
  <w:style w:type="character" w:customStyle="1" w:styleId="Heading8Char">
    <w:name w:val="Heading 8 Char"/>
    <w:basedOn w:val="DefaultParagraphFont"/>
    <w:link w:val="Heading8"/>
    <w:uiPriority w:val="4"/>
    <w:rsid w:val="003911C1"/>
    <w:rPr>
      <w:rFonts w:ascii="Open Sans" w:eastAsiaTheme="majorEastAsia" w:hAnsi="Open Sans" w:cstheme="majorBidi"/>
      <w:b/>
      <w:sz w:val="22"/>
    </w:rPr>
  </w:style>
  <w:style w:type="character" w:customStyle="1" w:styleId="Heading9Char">
    <w:name w:val="Heading 9 Char"/>
    <w:basedOn w:val="DefaultParagraphFont"/>
    <w:link w:val="Heading9"/>
    <w:uiPriority w:val="4"/>
    <w:rsid w:val="003911C1"/>
    <w:rPr>
      <w:rFonts w:ascii="Open Sans SemiBold" w:hAnsi="Open Sans SemiBold"/>
      <w:b/>
      <w:bCs/>
      <w:sz w:val="22"/>
    </w:rPr>
  </w:style>
  <w:style w:type="paragraph" w:styleId="Caption">
    <w:name w:val="caption"/>
    <w:basedOn w:val="BodyText"/>
    <w:next w:val="BodyText"/>
    <w:link w:val="CaptionChar"/>
    <w:uiPriority w:val="9"/>
    <w:qFormat/>
    <w:rsid w:val="003911C1"/>
    <w:pPr>
      <w:keepLines/>
      <w:spacing w:line="360" w:lineRule="auto"/>
    </w:pPr>
    <w:rPr>
      <w:b/>
      <w:bCs/>
      <w:sz w:val="16"/>
    </w:rPr>
  </w:style>
  <w:style w:type="character" w:customStyle="1" w:styleId="CaptionChar">
    <w:name w:val="Caption Char"/>
    <w:link w:val="Caption"/>
    <w:uiPriority w:val="9"/>
    <w:rsid w:val="003911C1"/>
    <w:rPr>
      <w:rFonts w:ascii="Open Sans" w:hAnsi="Open Sans"/>
      <w:b/>
      <w:bCs/>
      <w:sz w:val="16"/>
      <w:lang w:val="en-US"/>
    </w:rPr>
  </w:style>
  <w:style w:type="character" w:styleId="Hyperlink">
    <w:name w:val="Hyperlink"/>
    <w:uiPriority w:val="99"/>
    <w:qFormat/>
    <w:rsid w:val="003911C1"/>
    <w:rPr>
      <w:rFonts w:ascii="Open Sans" w:hAnsi="Open Sans"/>
      <w:b w:val="0"/>
      <w:bCs w:val="0"/>
      <w:i w:val="0"/>
      <w:iCs w:val="0"/>
      <w:color w:val="17AB74" w:themeColor="accent3"/>
      <w:u w:val="none"/>
      <w:lang w:val="en-US"/>
    </w:rPr>
  </w:style>
  <w:style w:type="character" w:styleId="Strong">
    <w:name w:val="Strong"/>
    <w:basedOn w:val="DefaultParagraphFont"/>
    <w:uiPriority w:val="22"/>
    <w:qFormat/>
    <w:rsid w:val="003911C1"/>
    <w:rPr>
      <w:b/>
      <w:bCs/>
    </w:rPr>
  </w:style>
  <w:style w:type="character" w:styleId="Emphasis">
    <w:name w:val="Emphasis"/>
    <w:basedOn w:val="DefaultParagraphFont"/>
    <w:uiPriority w:val="20"/>
    <w:qFormat/>
    <w:rsid w:val="003911C1"/>
    <w:rPr>
      <w:i/>
      <w:iCs/>
    </w:rPr>
  </w:style>
  <w:style w:type="paragraph" w:styleId="Quote">
    <w:name w:val="Quote"/>
    <w:basedOn w:val="Normal"/>
    <w:next w:val="Normal"/>
    <w:link w:val="QuoteChar"/>
    <w:uiPriority w:val="3"/>
    <w:qFormat/>
    <w:rsid w:val="003911C1"/>
    <w:pPr>
      <w:spacing w:before="280" w:after="280"/>
      <w:ind w:right="862"/>
    </w:pPr>
    <w:rPr>
      <w:rFonts w:cs="Open Sans"/>
      <w:iCs/>
      <w:color w:val="707070"/>
      <w:sz w:val="36"/>
      <w:szCs w:val="36"/>
      <w:shd w:val="clear" w:color="auto" w:fill="FFFFFF"/>
      <w:lang w:val="en-US"/>
    </w:rPr>
  </w:style>
  <w:style w:type="character" w:customStyle="1" w:styleId="QuoteChar">
    <w:name w:val="Quote Char"/>
    <w:basedOn w:val="DefaultParagraphFont"/>
    <w:link w:val="Quote"/>
    <w:uiPriority w:val="3"/>
    <w:rsid w:val="003911C1"/>
    <w:rPr>
      <w:rFonts w:ascii="Open Sans" w:hAnsi="Open Sans" w:cs="Open Sans"/>
      <w:iCs/>
      <w:color w:val="707070"/>
      <w:sz w:val="36"/>
      <w:szCs w:val="36"/>
      <w:lang w:val="en-US"/>
    </w:rPr>
  </w:style>
  <w:style w:type="paragraph" w:styleId="IntenseQuote">
    <w:name w:val="Intense Quote"/>
    <w:basedOn w:val="Normal"/>
    <w:next w:val="Normal"/>
    <w:link w:val="IntenseQuoteChar"/>
    <w:uiPriority w:val="30"/>
    <w:qFormat/>
    <w:rsid w:val="003911C1"/>
    <w:pPr>
      <w:pBdr>
        <w:top w:val="single" w:sz="4" w:space="10" w:color="47CB9A" w:themeColor="accent1"/>
        <w:bottom w:val="single" w:sz="4" w:space="10" w:color="47CB9A" w:themeColor="accent1"/>
      </w:pBdr>
      <w:spacing w:before="360" w:after="360"/>
      <w:ind w:left="864" w:right="864"/>
      <w:jc w:val="center"/>
    </w:pPr>
    <w:rPr>
      <w:rFonts w:eastAsiaTheme="majorEastAsia" w:cstheme="majorBidi"/>
      <w:iCs/>
      <w:color w:val="F7DDC6" w:themeColor="background2"/>
      <w:sz w:val="24"/>
    </w:rPr>
  </w:style>
  <w:style w:type="character" w:customStyle="1" w:styleId="IntenseQuoteChar">
    <w:name w:val="Intense Quote Char"/>
    <w:basedOn w:val="DefaultParagraphFont"/>
    <w:link w:val="IntenseQuote"/>
    <w:uiPriority w:val="30"/>
    <w:rsid w:val="003911C1"/>
    <w:rPr>
      <w:rFonts w:ascii="Open Sans" w:eastAsiaTheme="majorEastAsia" w:hAnsi="Open Sans" w:cstheme="majorBidi"/>
      <w:iCs/>
      <w:color w:val="F7DDC6" w:themeColor="background2"/>
      <w:sz w:val="24"/>
    </w:rPr>
  </w:style>
  <w:style w:type="character" w:styleId="IntenseReference">
    <w:name w:val="Intense Reference"/>
    <w:basedOn w:val="DefaultParagraphFont"/>
    <w:uiPriority w:val="32"/>
    <w:qFormat/>
    <w:rsid w:val="003911C1"/>
    <w:rPr>
      <w:b/>
      <w:bCs/>
      <w:smallCaps/>
      <w:color w:val="47CB9A" w:themeColor="accent1"/>
      <w:spacing w:val="5"/>
    </w:rPr>
  </w:style>
  <w:style w:type="paragraph" w:styleId="TOCHeading">
    <w:name w:val="TOC Heading"/>
    <w:basedOn w:val="Heading1"/>
    <w:next w:val="Normal"/>
    <w:uiPriority w:val="39"/>
    <w:semiHidden/>
    <w:unhideWhenUsed/>
    <w:qFormat/>
    <w:rsid w:val="003911C1"/>
    <w:pPr>
      <w:keepLines/>
      <w:numPr>
        <w:numId w:val="0"/>
      </w:numPr>
      <w:spacing w:before="240" w:after="0"/>
      <w:outlineLvl w:val="9"/>
    </w:pPr>
    <w:rPr>
      <w:rFonts w:asciiTheme="majorHAnsi" w:hAnsiTheme="majorHAnsi"/>
      <w:color w:val="2D9F75" w:themeColor="accent1" w:themeShade="BF"/>
      <w:kern w:val="0"/>
      <w:sz w:val="32"/>
      <w:szCs w:val="32"/>
      <w:lang w:val="da-DK"/>
    </w:rPr>
  </w:style>
  <w:style w:type="paragraph" w:styleId="Header">
    <w:name w:val="header"/>
    <w:basedOn w:val="Normal"/>
    <w:link w:val="HeaderChar"/>
    <w:uiPriority w:val="99"/>
    <w:unhideWhenUsed/>
    <w:rsid w:val="006B09D6"/>
    <w:pPr>
      <w:tabs>
        <w:tab w:val="center" w:pos="4513"/>
        <w:tab w:val="right" w:pos="9026"/>
      </w:tabs>
    </w:pPr>
  </w:style>
  <w:style w:type="character" w:customStyle="1" w:styleId="HeaderChar">
    <w:name w:val="Header Char"/>
    <w:basedOn w:val="DefaultParagraphFont"/>
    <w:link w:val="Header"/>
    <w:uiPriority w:val="99"/>
    <w:rsid w:val="006B09D6"/>
    <w:rPr>
      <w:rFonts w:ascii="Open Sans" w:hAnsi="Open Sans"/>
      <w:sz w:val="22"/>
    </w:rPr>
  </w:style>
  <w:style w:type="paragraph" w:styleId="Footer">
    <w:name w:val="footer"/>
    <w:basedOn w:val="Normal"/>
    <w:link w:val="FooterChar"/>
    <w:uiPriority w:val="99"/>
    <w:unhideWhenUsed/>
    <w:rsid w:val="006B09D6"/>
    <w:pPr>
      <w:tabs>
        <w:tab w:val="center" w:pos="4513"/>
        <w:tab w:val="right" w:pos="9026"/>
      </w:tabs>
    </w:pPr>
  </w:style>
  <w:style w:type="character" w:customStyle="1" w:styleId="FooterChar">
    <w:name w:val="Footer Char"/>
    <w:basedOn w:val="DefaultParagraphFont"/>
    <w:link w:val="Footer"/>
    <w:uiPriority w:val="99"/>
    <w:rsid w:val="006B09D6"/>
    <w:rPr>
      <w:rFonts w:ascii="Open Sans" w:hAnsi="Open San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84" Type="http://schemas.openxmlformats.org/officeDocument/2006/relationships/hyperlink" Target="http://www.w3.org/TR/WCAG20/" TargetMode="External"/><Relationship Id="rId89" Type="http://schemas.openxmlformats.org/officeDocument/2006/relationships/hyperlink" Target="https://www.w3.org/TR/WCAG21/" TargetMode="External"/><Relationship Id="rId16" Type="http://schemas.openxmlformats.org/officeDocument/2006/relationships/hyperlink" Target="http://www.w3.org/TR/WCAG20/" TargetMode="External"/><Relationship Id="rId11" Type="http://schemas.openxmlformats.org/officeDocument/2006/relationships/hyperlink" Target="https://www.etsi.org/deliver/etsi_en/301500_301599/301549/03.01.01_60/en_301549v030101p.pdf"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s://www.w3.org/TR/WCAG21/" TargetMode="External"/><Relationship Id="rId58" Type="http://schemas.openxmlformats.org/officeDocument/2006/relationships/hyperlink" Target="https://www.w3.org/TR/WCAG21/" TargetMode="External"/><Relationship Id="rId74" Type="http://schemas.openxmlformats.org/officeDocument/2006/relationships/hyperlink" Target="http://www.w3.org/TR/WCAG20/" TargetMode="External"/><Relationship Id="rId79" Type="http://schemas.openxmlformats.org/officeDocument/2006/relationships/hyperlink" Target="https://www.w3.org/TR/WCAG20/" TargetMode="External"/><Relationship Id="rId5" Type="http://schemas.openxmlformats.org/officeDocument/2006/relationships/webSettings" Target="webSettings.xml"/><Relationship Id="rId90" Type="http://schemas.openxmlformats.org/officeDocument/2006/relationships/hyperlink" Target="https://www.w3.org/TR/WCAG21/" TargetMode="External"/><Relationship Id="rId95" Type="http://schemas.openxmlformats.org/officeDocument/2006/relationships/hyperlink" Target="http://www.w3.org/TR/WCAG20/" TargetMode="External"/><Relationship Id="rId22" Type="http://schemas.openxmlformats.org/officeDocument/2006/relationships/hyperlink" Target="http://www.w3.org/TR/WCAG20/" TargetMode="External"/><Relationship Id="rId27" Type="http://schemas.openxmlformats.org/officeDocument/2006/relationships/hyperlink" Target="https://www.w3.org/TR/WCAG21/" TargetMode="External"/><Relationship Id="rId43" Type="http://schemas.openxmlformats.org/officeDocument/2006/relationships/hyperlink" Target="http://www.w3.org/TR/WCAG20/" TargetMode="External"/><Relationship Id="rId48"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80" Type="http://schemas.openxmlformats.org/officeDocument/2006/relationships/hyperlink" Target="http://www.w3.org/TR/WCAG20/" TargetMode="External"/><Relationship Id="rId85" Type="http://schemas.openxmlformats.org/officeDocument/2006/relationships/hyperlink" Target="https://www.w3.org/TR/WCAG21/" TargetMode="External"/><Relationship Id="rId3" Type="http://schemas.openxmlformats.org/officeDocument/2006/relationships/styles" Target="styles.xml"/><Relationship Id="rId12" Type="http://schemas.openxmlformats.org/officeDocument/2006/relationships/hyperlink" Target="https://www.etsi.org/deliver/etsi_en/301500_301599/301549/03.02.01_60/en_301549v030201p.pdf"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w3.org/TR/WCAG21/"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w3.org/TR/WCAG21/" TargetMode="External"/><Relationship Id="rId62" Type="http://schemas.openxmlformats.org/officeDocument/2006/relationships/hyperlink" Target="http://www.w3.org/TR/WCAG20/"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83" Type="http://schemas.openxmlformats.org/officeDocument/2006/relationships/hyperlink" Target="https://www.w3.org/TR/WCAG21/" TargetMode="External"/><Relationship Id="rId88" Type="http://schemas.openxmlformats.org/officeDocument/2006/relationships/hyperlink" Target="http://www.w3.org/TR/WCAG20/" TargetMode="External"/><Relationship Id="rId91" Type="http://schemas.openxmlformats.org/officeDocument/2006/relationships/hyperlink" Target="http://www.w3.org/TR/WCAG20/" TargetMode="External"/><Relationship Id="rId96" Type="http://schemas.openxmlformats.org/officeDocument/2006/relationships/hyperlink" Target="http://www.w3.org/TR/WCAG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s://www.w3.org/TR/WCAG21/" TargetMode="External"/><Relationship Id="rId49" Type="http://schemas.openxmlformats.org/officeDocument/2006/relationships/hyperlink" Target="https://www.w3.org/TR/WCAG21/" TargetMode="External"/><Relationship Id="rId57" Type="http://schemas.openxmlformats.org/officeDocument/2006/relationships/hyperlink" Target="https://www.w3.org/TR/WCAG21/" TargetMode="External"/><Relationship Id="rId10" Type="http://schemas.openxmlformats.org/officeDocument/2006/relationships/hyperlink" Target="https://www.access-board.gov/ict/" TargetMode="Externa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hyperlink" Target="https://www.w3.org/TR/WCAG20/" TargetMode="External"/><Relationship Id="rId81" Type="http://schemas.openxmlformats.org/officeDocument/2006/relationships/hyperlink" Target="http://www.w3.org/TR/WCAG20/" TargetMode="External"/><Relationship Id="rId86" Type="http://schemas.openxmlformats.org/officeDocument/2006/relationships/hyperlink" Target="http://www.w3.org/TR/WCAG20/" TargetMode="External"/><Relationship Id="rId94" Type="http://schemas.openxmlformats.org/officeDocument/2006/relationships/hyperlink" Target="http://www.w3.org/TR/WCAG20/"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3.org/TR/WCAG21" TargetMode="External"/><Relationship Id="rId13" Type="http://schemas.openxmlformats.org/officeDocument/2006/relationships/hyperlink" Target="https://www.etsi.org/deliver/etsi_en/301500_301599/301549/03.02.01_60/en_301549v030201p.pdf" TargetMode="External"/><Relationship Id="rId18" Type="http://schemas.openxmlformats.org/officeDocument/2006/relationships/hyperlink" Target="http://www.w3.org/TR/WCAG20/" TargetMode="External"/><Relationship Id="rId39" Type="http://schemas.openxmlformats.org/officeDocument/2006/relationships/hyperlink" Target="http://www.w3.org/TR/WCAG20/"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s://www.w3.org/TR/WCAG21/" TargetMode="External"/><Relationship Id="rId76" Type="http://schemas.openxmlformats.org/officeDocument/2006/relationships/hyperlink" Target="http://www.w3.org/TR/WCAG20/" TargetMode="External"/><Relationship Id="rId97" Type="http://schemas.openxmlformats.org/officeDocument/2006/relationships/hyperlink" Target="http://www.w3.org/TR/WCAG20/" TargetMode="External"/><Relationship Id="rId7" Type="http://schemas.openxmlformats.org/officeDocument/2006/relationships/endnotes" Target="endnotes.xml"/><Relationship Id="rId71" Type="http://schemas.openxmlformats.org/officeDocument/2006/relationships/hyperlink" Target="http://www.w3.org/TR/WCAG20/" TargetMode="External"/><Relationship Id="rId92" Type="http://schemas.openxmlformats.org/officeDocument/2006/relationships/hyperlink" Target="http://www.w3.org/TR/WCAG20/" TargetMode="External"/><Relationship Id="rId2" Type="http://schemas.openxmlformats.org/officeDocument/2006/relationships/numbering" Target="numbering.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hyperlink" Target="http://www.w3.org/TR/WCAG20/" TargetMode="External"/><Relationship Id="rId61" Type="http://schemas.openxmlformats.org/officeDocument/2006/relationships/hyperlink" Target="http://www.w3.org/TR/WCAG20/" TargetMode="External"/><Relationship Id="rId82" Type="http://schemas.openxmlformats.org/officeDocument/2006/relationships/hyperlink" Target="http://www.w3.org/TR/WCAG20/" TargetMode="External"/><Relationship Id="rId19" Type="http://schemas.openxmlformats.org/officeDocument/2006/relationships/hyperlink" Target="http://www.w3.org/TR/WCAG20/" TargetMode="External"/><Relationship Id="rId14" Type="http://schemas.openxmlformats.org/officeDocument/2006/relationships/hyperlink" Target="https://www.w3.org/TR/WCAG20/" TargetMode="External"/><Relationship Id="rId30" Type="http://schemas.openxmlformats.org/officeDocument/2006/relationships/hyperlink" Target="http://www.w3.org/TR/WCAG20/" TargetMode="External"/><Relationship Id="rId35" Type="http://schemas.openxmlformats.org/officeDocument/2006/relationships/hyperlink" Target="https://www.w3.org/TR/WCAG21/" TargetMode="External"/><Relationship Id="rId56" Type="http://schemas.openxmlformats.org/officeDocument/2006/relationships/hyperlink" Target="https://www.w3.org/TR/WCAG21/" TargetMode="External"/><Relationship Id="rId77" Type="http://schemas.openxmlformats.org/officeDocument/2006/relationships/hyperlink" Target="http://www.w3.org/TR/WCAG20/" TargetMode="External"/><Relationship Id="rId100" Type="http://schemas.openxmlformats.org/officeDocument/2006/relationships/theme" Target="theme/theme1.xml"/><Relationship Id="rId8" Type="http://schemas.openxmlformats.org/officeDocument/2006/relationships/hyperlink" Target="http://www.w3.org/TR/2008/REC-WCAG20-20081211" TargetMode="External"/><Relationship Id="rId51" Type="http://schemas.openxmlformats.org/officeDocument/2006/relationships/hyperlink" Target="http://www.w3.org/TR/WCAG20/" TargetMode="External"/><Relationship Id="rId72" Type="http://schemas.openxmlformats.org/officeDocument/2006/relationships/hyperlink" Target="https://www.w3.org/TR/WCAG21/" TargetMode="External"/><Relationship Id="rId93" Type="http://schemas.openxmlformats.org/officeDocument/2006/relationships/hyperlink" Target="http://www.w3.org/TR/WCAG20/" TargetMode="External"/><Relationship Id="rId98"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Queue-it New Green">
  <a:themeElements>
    <a:clrScheme name="Queue-it Main Colors">
      <a:dk1>
        <a:srgbClr val="000000"/>
      </a:dk1>
      <a:lt1>
        <a:srgbClr val="FFFFFF"/>
      </a:lt1>
      <a:dk2>
        <a:srgbClr val="149867"/>
      </a:dk2>
      <a:lt2>
        <a:srgbClr val="F7DDC6"/>
      </a:lt2>
      <a:accent1>
        <a:srgbClr val="47CB9A"/>
      </a:accent1>
      <a:accent2>
        <a:srgbClr val="CEEFE1"/>
      </a:accent2>
      <a:accent3>
        <a:srgbClr val="17AB74"/>
      </a:accent3>
      <a:accent4>
        <a:srgbClr val="7FDDC6"/>
      </a:accent4>
      <a:accent5>
        <a:srgbClr val="8A8B8F"/>
      </a:accent5>
      <a:accent6>
        <a:srgbClr val="C4C5C7"/>
      </a:accent6>
      <a:hlink>
        <a:srgbClr val="19BE81"/>
      </a:hlink>
      <a:folHlink>
        <a:srgbClr val="19BE8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60EC4-E8BA-4B9F-BB91-16D1898BE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6607</Words>
  <Characters>37666</Characters>
  <Application>Microsoft Office Word</Application>
  <DocSecurity>0</DocSecurity>
  <Lines>313</Lines>
  <Paragraphs>88</Paragraphs>
  <ScaleCrop>false</ScaleCrop>
  <Company/>
  <LinksUpToDate>false</LinksUpToDate>
  <CharactersWithSpaces>44185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2023-02-09T17:35:00Z</dcterms:created>
  <dcterms:modified xsi:type="dcterms:W3CDTF">2023-02-09T17:35:00Z</dcterms:modified>
</cp:coreProperties>
</file>